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391D7" w14:textId="77777777" w:rsidR="0032529C" w:rsidRDefault="0032529C" w:rsidP="0032529C">
      <w:pPr>
        <w:ind w:left="-90" w:right="-216"/>
        <w:jc w:val="center"/>
        <w:rPr>
          <w:rFonts w:ascii="Greyhound" w:hAnsi="Greyhound"/>
          <w:b/>
          <w:bCs/>
          <w:sz w:val="20"/>
          <w:szCs w:val="20"/>
          <w:lang w:val="es-ES_tradnl"/>
        </w:rPr>
      </w:pPr>
    </w:p>
    <w:p w14:paraId="7B7297CA" w14:textId="77777777" w:rsidR="00F87BD2" w:rsidRDefault="00F87BD2" w:rsidP="0032529C">
      <w:pPr>
        <w:ind w:left="-90" w:right="-216"/>
        <w:jc w:val="center"/>
        <w:rPr>
          <w:rFonts w:ascii="Greyhound" w:hAnsi="Greyhound"/>
          <w:b/>
          <w:bCs/>
          <w:sz w:val="20"/>
          <w:szCs w:val="20"/>
          <w:lang w:val="es-ES_tradnl"/>
        </w:rPr>
      </w:pPr>
    </w:p>
    <w:p w14:paraId="1783F5AF" w14:textId="77777777" w:rsidR="00F87BD2" w:rsidRDefault="00F87BD2" w:rsidP="0032529C">
      <w:pPr>
        <w:ind w:left="-90" w:right="-216"/>
        <w:jc w:val="center"/>
        <w:rPr>
          <w:rFonts w:ascii="Greyhound" w:hAnsi="Greyhound"/>
          <w:b/>
          <w:bCs/>
          <w:sz w:val="20"/>
          <w:szCs w:val="20"/>
          <w:lang w:val="es-ES_tradnl"/>
        </w:rPr>
      </w:pPr>
    </w:p>
    <w:p w14:paraId="1C5EC80D" w14:textId="2C8D04DF" w:rsidR="0032529C" w:rsidRDefault="00AF0384" w:rsidP="0032529C">
      <w:pPr>
        <w:ind w:left="-90" w:right="-216"/>
        <w:jc w:val="center"/>
        <w:rPr>
          <w:rFonts w:ascii="Greyhound" w:hAnsi="Greyhound"/>
          <w:b/>
          <w:bCs/>
          <w:sz w:val="20"/>
          <w:szCs w:val="20"/>
          <w:lang w:val="es-ES_tradnl"/>
        </w:rPr>
      </w:pPr>
      <w:r w:rsidRPr="00AF0384">
        <w:rPr>
          <w:rFonts w:ascii="Greyhound" w:hAnsi="Greyhound"/>
          <w:b/>
          <w:bCs/>
          <w:sz w:val="20"/>
          <w:szCs w:val="20"/>
          <w:lang w:val="es-ES_tradnl"/>
        </w:rPr>
        <w:t>Vigésima Tercera Conferencia Iberoamericana en</w:t>
      </w:r>
      <w:r w:rsidR="0032529C">
        <w:rPr>
          <w:rFonts w:ascii="Greyhound" w:hAnsi="Greyhound"/>
          <w:b/>
          <w:bCs/>
          <w:sz w:val="20"/>
          <w:szCs w:val="20"/>
          <w:lang w:val="es-ES_tradnl"/>
        </w:rPr>
        <w:t xml:space="preserve"> </w:t>
      </w:r>
    </w:p>
    <w:p w14:paraId="7B2D6BB8" w14:textId="47E854E6" w:rsidR="0032529C" w:rsidRPr="005A6117" w:rsidRDefault="00AF0384" w:rsidP="0032529C">
      <w:pPr>
        <w:ind w:left="-90" w:right="-216"/>
        <w:jc w:val="center"/>
        <w:rPr>
          <w:rFonts w:ascii="Greyhound" w:hAnsi="Greyhound"/>
          <w:b/>
          <w:bCs/>
          <w:sz w:val="22"/>
          <w:szCs w:val="22"/>
          <w:lang w:val="es-ES_tradnl"/>
        </w:rPr>
      </w:pPr>
      <w:r w:rsidRPr="00AF0384">
        <w:rPr>
          <w:rFonts w:ascii="Greyhound" w:hAnsi="Greyhound"/>
          <w:b/>
          <w:bCs/>
          <w:sz w:val="22"/>
          <w:szCs w:val="22"/>
          <w:lang w:val="es-ES_tradnl"/>
        </w:rPr>
        <w:t xml:space="preserve">SISTEMAS, CIBERNÉTICA E INFORMÁTICA: CISCI </w:t>
      </w:r>
      <w:r w:rsidR="00A65C55">
        <w:rPr>
          <w:rFonts w:ascii="Greyhound" w:hAnsi="Greyhound"/>
          <w:b/>
          <w:bCs/>
          <w:sz w:val="22"/>
          <w:szCs w:val="22"/>
          <w:lang w:val="es-ES_tradnl"/>
        </w:rPr>
        <w:t>2024</w:t>
      </w:r>
    </w:p>
    <w:p w14:paraId="188A593F" w14:textId="77777777" w:rsidR="0032529C" w:rsidRPr="000031DB" w:rsidRDefault="0032529C" w:rsidP="0032529C">
      <w:pPr>
        <w:jc w:val="center"/>
        <w:rPr>
          <w:i/>
          <w:iCs/>
          <w:sz w:val="18"/>
          <w:szCs w:val="18"/>
          <w:lang w:val="es-ES_tradnl"/>
        </w:rPr>
      </w:pPr>
    </w:p>
    <w:p w14:paraId="0E8E92D7" w14:textId="1138EF78" w:rsidR="0032529C" w:rsidRPr="000031DB" w:rsidRDefault="00AF0384" w:rsidP="0032529C">
      <w:pPr>
        <w:jc w:val="center"/>
        <w:rPr>
          <w:i/>
          <w:iCs/>
          <w:sz w:val="18"/>
          <w:szCs w:val="18"/>
          <w:lang w:val="es-ES_tradnl"/>
        </w:rPr>
      </w:pPr>
      <w:r w:rsidRPr="00AF0384">
        <w:rPr>
          <w:i/>
          <w:iCs/>
          <w:sz w:val="18"/>
          <w:szCs w:val="18"/>
          <w:lang w:val="es-ES_tradnl"/>
        </w:rPr>
        <w:t xml:space="preserve">10 al 13 de Septiembre </w:t>
      </w:r>
      <w:r>
        <w:rPr>
          <w:i/>
          <w:iCs/>
          <w:sz w:val="18"/>
          <w:szCs w:val="18"/>
          <w:lang w:val="es-ES_tradnl"/>
        </w:rPr>
        <w:t xml:space="preserve">de </w:t>
      </w:r>
      <w:r w:rsidR="00A65C55">
        <w:rPr>
          <w:i/>
          <w:iCs/>
          <w:sz w:val="18"/>
          <w:szCs w:val="18"/>
          <w:lang w:val="es-ES_tradnl"/>
        </w:rPr>
        <w:t>2024</w:t>
      </w:r>
      <w:r w:rsidR="0032529C">
        <w:rPr>
          <w:i/>
          <w:iCs/>
          <w:sz w:val="18"/>
          <w:szCs w:val="18"/>
          <w:lang w:val="es-ES_tradnl"/>
        </w:rPr>
        <w:t xml:space="preserve">  </w:t>
      </w:r>
      <w:r w:rsidR="0032529C" w:rsidRPr="000031DB">
        <w:rPr>
          <w:i/>
          <w:iCs/>
          <w:sz w:val="18"/>
          <w:szCs w:val="18"/>
          <w:lang w:val="es-ES_tradnl"/>
        </w:rPr>
        <w:t>~  Orlando, Florida, EE.UU.</w:t>
      </w:r>
    </w:p>
    <w:p w14:paraId="0EA40A7D" w14:textId="77777777" w:rsidR="0032529C" w:rsidRDefault="0032529C" w:rsidP="0032529C">
      <w:pPr>
        <w:rPr>
          <w:sz w:val="12"/>
          <w:szCs w:val="12"/>
          <w:lang w:val="es-ES_tradnl"/>
        </w:rPr>
      </w:pPr>
    </w:p>
    <w:p w14:paraId="463322B8" w14:textId="77777777" w:rsidR="0032529C" w:rsidRDefault="0032529C" w:rsidP="0032529C">
      <w:pPr>
        <w:rPr>
          <w:sz w:val="12"/>
          <w:szCs w:val="12"/>
          <w:lang w:val="es-ES_tradnl"/>
        </w:rPr>
      </w:pPr>
    </w:p>
    <w:p w14:paraId="32C7C75C" w14:textId="77777777" w:rsidR="0032529C" w:rsidRPr="000031DB" w:rsidRDefault="0032529C" w:rsidP="0032529C">
      <w:pPr>
        <w:pStyle w:val="Heading1"/>
        <w:rPr>
          <w:rFonts w:ascii="Greyhound" w:hAnsi="Greyhound"/>
          <w:sz w:val="26"/>
          <w:lang w:val="es-ES_tradnl"/>
        </w:rPr>
      </w:pPr>
      <w:r w:rsidRPr="000031DB">
        <w:rPr>
          <w:rFonts w:ascii="Greyhound" w:hAnsi="Greyhound"/>
          <w:sz w:val="26"/>
          <w:lang w:val="es-ES_tradnl"/>
        </w:rPr>
        <w:t>GUÍA DE AUTORES</w:t>
      </w:r>
    </w:p>
    <w:p w14:paraId="3537D815" w14:textId="77777777" w:rsidR="0032529C" w:rsidRDefault="0032529C" w:rsidP="0032529C">
      <w:pPr>
        <w:pStyle w:val="PlainText"/>
        <w:jc w:val="both"/>
        <w:rPr>
          <w:rFonts w:ascii="Times New Roman" w:hAnsi="Times New Roman" w:cs="Times New Roman"/>
          <w:sz w:val="12"/>
          <w:szCs w:val="12"/>
          <w:lang w:val="es-ES_tradnl"/>
        </w:rPr>
      </w:pPr>
    </w:p>
    <w:p w14:paraId="3A69784B" w14:textId="77777777" w:rsidR="0032529C" w:rsidRPr="00D72212" w:rsidRDefault="0032529C" w:rsidP="0032529C">
      <w:pPr>
        <w:pStyle w:val="PlainText"/>
        <w:jc w:val="both"/>
        <w:rPr>
          <w:rFonts w:ascii="Times New Roman" w:hAnsi="Times New Roman" w:cs="Times New Roman"/>
          <w:sz w:val="12"/>
          <w:szCs w:val="12"/>
          <w:lang w:val="es-ES_tradnl"/>
        </w:rPr>
      </w:pPr>
    </w:p>
    <w:p w14:paraId="7B38A6D7" w14:textId="77777777" w:rsidR="0032529C" w:rsidRPr="000031DB" w:rsidRDefault="0032529C" w:rsidP="003252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Prepare su Artículo</w:t>
      </w:r>
    </w:p>
    <w:p w14:paraId="47657EE4" w14:textId="77777777" w:rsidR="0032529C" w:rsidRPr="000031DB" w:rsidRDefault="0032529C" w:rsidP="0032529C">
      <w:pPr>
        <w:pStyle w:val="PlainText"/>
        <w:jc w:val="both"/>
        <w:rPr>
          <w:rFonts w:ascii="Times New Roman" w:hAnsi="Times New Roman" w:cs="Times New Roman"/>
          <w:sz w:val="12"/>
          <w:szCs w:val="12"/>
          <w:lang w:val="es-ES_tradnl"/>
        </w:rPr>
      </w:pPr>
    </w:p>
    <w:p w14:paraId="1BC1C32D" w14:textId="77777777" w:rsidR="0032529C" w:rsidRPr="000031DB" w:rsidRDefault="0032529C" w:rsidP="003252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La versión final de su artículo deberá elaborarse siguiendo las indicaciones y especificaciones contenidas en la “Guía para la Preparación de Artículos” que se encuentra en las páginas siguientes a ésta.</w:t>
      </w:r>
    </w:p>
    <w:p w14:paraId="736960B9" w14:textId="77777777" w:rsidR="0032529C" w:rsidRPr="000031DB" w:rsidRDefault="0032529C" w:rsidP="0032529C">
      <w:pPr>
        <w:pStyle w:val="PlainText"/>
        <w:jc w:val="both"/>
        <w:rPr>
          <w:rFonts w:ascii="Times New Roman" w:hAnsi="Times New Roman" w:cs="Times New Roman"/>
          <w:sz w:val="8"/>
          <w:szCs w:val="8"/>
          <w:lang w:val="es-ES_tradnl"/>
        </w:rPr>
      </w:pPr>
    </w:p>
    <w:p w14:paraId="2CB08F12" w14:textId="130BA977" w:rsidR="0032529C" w:rsidRPr="000031DB" w:rsidRDefault="0032529C" w:rsidP="003252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 xml:space="preserve">El número máximo de páginas por artículo es </w:t>
      </w:r>
      <w:r w:rsidR="00262EED" w:rsidRPr="00F87BD2">
        <w:rPr>
          <w:rFonts w:ascii="Times New Roman" w:hAnsi="Times New Roman" w:cs="Times New Roman"/>
          <w:b/>
          <w:bCs/>
          <w:sz w:val="22"/>
          <w:szCs w:val="22"/>
          <w:lang w:val="es-ES_tradnl"/>
        </w:rPr>
        <w:t>ocho</w:t>
      </w:r>
      <w:r w:rsidRPr="000031DB">
        <w:rPr>
          <w:rFonts w:ascii="Times New Roman" w:hAnsi="Times New Roman" w:cs="Times New Roman"/>
          <w:sz w:val="22"/>
          <w:szCs w:val="22"/>
          <w:lang w:val="es-ES_tradnl"/>
        </w:rPr>
        <w:t xml:space="preserve">, incluyendo figuras, tablas y referencias. A lo sumo podrán incluirse dos páginas adicionales más, efectuando un pago extra. En la “Guía de Registro” publicada en el </w:t>
      </w:r>
      <w:r>
        <w:rPr>
          <w:rFonts w:ascii="Times New Roman" w:hAnsi="Times New Roman" w:cs="Times New Roman"/>
          <w:sz w:val="22"/>
          <w:szCs w:val="22"/>
          <w:lang w:val="es-ES_tradnl"/>
        </w:rPr>
        <w:t>website</w:t>
      </w:r>
      <w:r w:rsidRPr="000031DB">
        <w:rPr>
          <w:rFonts w:ascii="Times New Roman" w:hAnsi="Times New Roman" w:cs="Times New Roman"/>
          <w:sz w:val="22"/>
          <w:szCs w:val="22"/>
          <w:lang w:val="es-ES_tradnl"/>
        </w:rPr>
        <w:t xml:space="preserve"> de la conferencia podrá encontrar información más detallada al respecto.</w:t>
      </w:r>
    </w:p>
    <w:p w14:paraId="0C6D74BE" w14:textId="77777777" w:rsidR="0032529C" w:rsidRPr="000031DB" w:rsidRDefault="0032529C" w:rsidP="0032529C">
      <w:pPr>
        <w:pStyle w:val="PlainText"/>
        <w:jc w:val="both"/>
        <w:rPr>
          <w:rFonts w:ascii="Times New Roman" w:hAnsi="Times New Roman" w:cs="Times New Roman"/>
          <w:sz w:val="8"/>
          <w:szCs w:val="8"/>
          <w:lang w:val="es-ES_tradnl"/>
        </w:rPr>
      </w:pPr>
    </w:p>
    <w:p w14:paraId="5E245046" w14:textId="77777777" w:rsidR="0032529C" w:rsidRPr="000031DB" w:rsidRDefault="0032529C" w:rsidP="003252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El texto debe estar en español o portugués.</w:t>
      </w:r>
    </w:p>
    <w:p w14:paraId="32287090" w14:textId="77777777" w:rsidR="0032529C" w:rsidRPr="00D72212" w:rsidRDefault="0032529C" w:rsidP="0032529C">
      <w:pPr>
        <w:pStyle w:val="PlainText"/>
        <w:jc w:val="both"/>
        <w:rPr>
          <w:rFonts w:ascii="Times New Roman" w:hAnsi="Times New Roman" w:cs="Times New Roman"/>
          <w:sz w:val="24"/>
          <w:szCs w:val="24"/>
          <w:lang w:val="es-ES_tradnl"/>
        </w:rPr>
      </w:pPr>
    </w:p>
    <w:p w14:paraId="547303B3" w14:textId="77777777" w:rsidR="0032529C" w:rsidRPr="000031DB" w:rsidRDefault="0032529C" w:rsidP="003252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Regístrese en la Conferencia</w:t>
      </w:r>
    </w:p>
    <w:p w14:paraId="5B61DD7E" w14:textId="77777777" w:rsidR="0032529C" w:rsidRPr="000031DB" w:rsidRDefault="0032529C" w:rsidP="0032529C">
      <w:pPr>
        <w:pStyle w:val="PlainText"/>
        <w:jc w:val="both"/>
        <w:rPr>
          <w:rFonts w:ascii="Times New Roman" w:hAnsi="Times New Roman" w:cs="Times New Roman"/>
          <w:sz w:val="12"/>
          <w:szCs w:val="12"/>
          <w:lang w:val="es-ES_tradnl"/>
        </w:rPr>
      </w:pPr>
    </w:p>
    <w:p w14:paraId="547B0117" w14:textId="77777777" w:rsidR="0032529C" w:rsidRPr="000031DB" w:rsidRDefault="0032529C" w:rsidP="0032529C">
      <w:pPr>
        <w:pStyle w:val="PlainText"/>
        <w:numPr>
          <w:ilvl w:val="0"/>
          <w:numId w:val="2"/>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Para registrarse, seleccione la opción “</w:t>
      </w:r>
      <w:r>
        <w:rPr>
          <w:rFonts w:ascii="Times New Roman" w:hAnsi="Times New Roman" w:cs="Times New Roman"/>
          <w:sz w:val="22"/>
          <w:szCs w:val="22"/>
          <w:lang w:val="es-ES_tradnl"/>
        </w:rPr>
        <w:t>Inscripción</w:t>
      </w:r>
      <w:r w:rsidRPr="000031DB">
        <w:rPr>
          <w:rFonts w:ascii="Times New Roman" w:hAnsi="Times New Roman" w:cs="Times New Roman"/>
          <w:sz w:val="22"/>
          <w:szCs w:val="22"/>
          <w:lang w:val="es-ES_tradnl"/>
        </w:rPr>
        <w:t xml:space="preserve">” que se encuentra en el menú principal del </w:t>
      </w:r>
      <w:r>
        <w:rPr>
          <w:rFonts w:ascii="Times New Roman" w:hAnsi="Times New Roman" w:cs="Times New Roman"/>
          <w:sz w:val="22"/>
          <w:szCs w:val="22"/>
          <w:lang w:val="es-ES_tradnl"/>
        </w:rPr>
        <w:t>website</w:t>
      </w:r>
      <w:r w:rsidRPr="000031DB">
        <w:rPr>
          <w:rFonts w:ascii="Times New Roman" w:hAnsi="Times New Roman" w:cs="Times New Roman"/>
          <w:sz w:val="22"/>
          <w:szCs w:val="22"/>
          <w:lang w:val="es-ES_tradnl"/>
        </w:rPr>
        <w:t xml:space="preserve"> de la conferencia.</w:t>
      </w:r>
    </w:p>
    <w:p w14:paraId="0DE5B2CA" w14:textId="77777777" w:rsidR="0032529C" w:rsidRPr="000031DB" w:rsidRDefault="0032529C" w:rsidP="0032529C">
      <w:pPr>
        <w:pStyle w:val="PlainText"/>
        <w:ind w:left="-14"/>
        <w:jc w:val="both"/>
        <w:rPr>
          <w:rFonts w:ascii="Times New Roman" w:hAnsi="Times New Roman" w:cs="Times New Roman"/>
          <w:sz w:val="8"/>
          <w:szCs w:val="8"/>
          <w:lang w:val="es-ES_tradnl"/>
        </w:rPr>
      </w:pPr>
    </w:p>
    <w:p w14:paraId="4008A448" w14:textId="77777777" w:rsidR="0032529C" w:rsidRPr="000031DB" w:rsidRDefault="0032529C" w:rsidP="0032529C">
      <w:pPr>
        <w:pStyle w:val="PlainText"/>
        <w:numPr>
          <w:ilvl w:val="0"/>
          <w:numId w:val="2"/>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No olvide ingresar el Código de Identificación de su Artículo cuando le sea requerido.</w:t>
      </w:r>
    </w:p>
    <w:p w14:paraId="26934123" w14:textId="77777777" w:rsidR="0032529C" w:rsidRPr="000031DB" w:rsidRDefault="0032529C" w:rsidP="0032529C">
      <w:pPr>
        <w:pStyle w:val="PlainText"/>
        <w:jc w:val="both"/>
        <w:rPr>
          <w:rFonts w:ascii="Times New Roman" w:hAnsi="Times New Roman" w:cs="Times New Roman"/>
          <w:sz w:val="8"/>
          <w:szCs w:val="8"/>
          <w:lang w:val="es-ES_tradnl"/>
        </w:rPr>
      </w:pPr>
    </w:p>
    <w:p w14:paraId="7A36B387" w14:textId="347A34B2" w:rsidR="0032529C" w:rsidRDefault="0032529C" w:rsidP="0032529C">
      <w:pPr>
        <w:pStyle w:val="PlainText"/>
        <w:numPr>
          <w:ilvl w:val="0"/>
          <w:numId w:val="2"/>
        </w:numPr>
        <w:jc w:val="both"/>
        <w:rPr>
          <w:rFonts w:ascii="Times New Roman" w:hAnsi="Times New Roman" w:cs="Times New Roman"/>
          <w:sz w:val="22"/>
          <w:szCs w:val="22"/>
          <w:lang w:val="es-ES_tradnl"/>
        </w:rPr>
      </w:pPr>
      <w:r w:rsidRPr="00A829ED">
        <w:rPr>
          <w:rFonts w:ascii="Times New Roman" w:hAnsi="Times New Roman" w:cs="Times New Roman"/>
          <w:sz w:val="22"/>
          <w:szCs w:val="22"/>
          <w:lang w:val="es-ES_tradnl"/>
        </w:rPr>
        <w:t xml:space="preserve">La inscripción en la conferencia de uno de los autores del artículo, por lo menos, y el pago de las cuotas de registro respectivas son condiciones necesarias para que el artículo sea incluido en las Memorias y/o en el Programa de la Conferencia; sin embargo, para que su artículo quede publicado en las Memorias que estarán disponibles para los días de la Conferencia, además de inscribirse, se requiere que el pago de sus cuotas de registro sea recibido a más tardar el </w:t>
      </w:r>
      <w:r w:rsidR="00AF0384">
        <w:rPr>
          <w:rFonts w:ascii="Times New Roman" w:hAnsi="Times New Roman" w:cs="Times New Roman"/>
          <w:b/>
          <w:bCs/>
          <w:sz w:val="22"/>
          <w:szCs w:val="22"/>
          <w:lang w:val="es-ES_tradnl"/>
        </w:rPr>
        <w:t>14</w:t>
      </w:r>
      <w:r w:rsidRPr="00A829ED">
        <w:rPr>
          <w:rFonts w:ascii="Times New Roman" w:hAnsi="Times New Roman" w:cs="Times New Roman"/>
          <w:b/>
          <w:bCs/>
          <w:sz w:val="22"/>
          <w:szCs w:val="22"/>
          <w:lang w:val="es-ES_tradnl"/>
        </w:rPr>
        <w:t xml:space="preserve"> de </w:t>
      </w:r>
      <w:r w:rsidR="00AF0384">
        <w:rPr>
          <w:rFonts w:ascii="Times New Roman" w:hAnsi="Times New Roman" w:cs="Times New Roman"/>
          <w:b/>
          <w:bCs/>
          <w:sz w:val="22"/>
          <w:szCs w:val="22"/>
          <w:lang w:val="es-ES_tradnl"/>
        </w:rPr>
        <w:t>agosto</w:t>
      </w:r>
      <w:r w:rsidRPr="00A829ED">
        <w:rPr>
          <w:rFonts w:ascii="Times New Roman" w:hAnsi="Times New Roman" w:cs="Times New Roman"/>
          <w:b/>
          <w:bCs/>
          <w:sz w:val="22"/>
          <w:szCs w:val="22"/>
          <w:lang w:val="es-ES_tradnl"/>
        </w:rPr>
        <w:t xml:space="preserve"> de </w:t>
      </w:r>
      <w:r w:rsidR="00A65C55">
        <w:rPr>
          <w:rFonts w:ascii="Times New Roman" w:hAnsi="Times New Roman" w:cs="Times New Roman"/>
          <w:b/>
          <w:bCs/>
          <w:sz w:val="22"/>
          <w:szCs w:val="22"/>
          <w:lang w:val="es-ES_tradnl"/>
        </w:rPr>
        <w:t>2024</w:t>
      </w:r>
      <w:r w:rsidRPr="00A829ED">
        <w:rPr>
          <w:rFonts w:ascii="Times New Roman" w:hAnsi="Times New Roman" w:cs="Times New Roman"/>
          <w:sz w:val="22"/>
          <w:szCs w:val="22"/>
          <w:lang w:val="es-ES_tradnl"/>
        </w:rPr>
        <w:t xml:space="preserve">. </w:t>
      </w:r>
    </w:p>
    <w:p w14:paraId="1F923DC0" w14:textId="77777777" w:rsidR="0032529C" w:rsidRDefault="0032529C" w:rsidP="0032529C">
      <w:pPr>
        <w:pStyle w:val="PlainText"/>
        <w:jc w:val="both"/>
        <w:rPr>
          <w:rFonts w:ascii="Times New Roman" w:hAnsi="Times New Roman" w:cs="Times New Roman"/>
          <w:sz w:val="24"/>
          <w:szCs w:val="24"/>
          <w:lang w:val="es-ES"/>
        </w:rPr>
      </w:pPr>
    </w:p>
    <w:p w14:paraId="4857C465" w14:textId="77777777" w:rsidR="0032529C" w:rsidRPr="000031DB" w:rsidRDefault="0032529C" w:rsidP="003252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Envíe la Versión Final de su Artículo</w:t>
      </w:r>
    </w:p>
    <w:p w14:paraId="6A1621C4" w14:textId="77777777" w:rsidR="0032529C" w:rsidRPr="000031DB" w:rsidRDefault="0032529C" w:rsidP="0032529C">
      <w:pPr>
        <w:pStyle w:val="PlainText"/>
        <w:jc w:val="both"/>
        <w:rPr>
          <w:rFonts w:ascii="Times New Roman" w:hAnsi="Times New Roman" w:cs="Times New Roman"/>
          <w:sz w:val="12"/>
          <w:szCs w:val="12"/>
          <w:lang w:val="es-ES_tradnl"/>
        </w:rPr>
      </w:pPr>
    </w:p>
    <w:p w14:paraId="6E1A5C8E" w14:textId="77777777" w:rsidR="0032529C" w:rsidRPr="000031DB" w:rsidRDefault="0032529C" w:rsidP="0032529C">
      <w:pPr>
        <w:pStyle w:val="PlainText"/>
        <w:numPr>
          <w:ilvl w:val="0"/>
          <w:numId w:val="9"/>
        </w:numPr>
        <w:tabs>
          <w:tab w:val="clear" w:pos="346"/>
        </w:tabs>
        <w:ind w:left="360"/>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 xml:space="preserve">Envíe electrónicamente, a través del </w:t>
      </w:r>
      <w:r>
        <w:rPr>
          <w:rFonts w:ascii="Times New Roman" w:hAnsi="Times New Roman" w:cs="Times New Roman"/>
          <w:sz w:val="22"/>
          <w:szCs w:val="22"/>
          <w:lang w:val="es-ES_tradnl"/>
        </w:rPr>
        <w:t>web</w:t>
      </w:r>
      <w:r w:rsidRPr="000031DB">
        <w:rPr>
          <w:rFonts w:ascii="Times New Roman" w:hAnsi="Times New Roman" w:cs="Times New Roman"/>
          <w:sz w:val="22"/>
          <w:szCs w:val="22"/>
          <w:lang w:val="es-ES_tradnl"/>
        </w:rPr>
        <w:t>site de la Conferencia, la versión final de su artículo.</w:t>
      </w:r>
      <w:r>
        <w:rPr>
          <w:rFonts w:ascii="Times New Roman" w:hAnsi="Times New Roman" w:cs="Times New Roman"/>
          <w:sz w:val="22"/>
          <w:szCs w:val="22"/>
          <w:lang w:val="es-ES_tradnl"/>
        </w:rPr>
        <w:t xml:space="preserve"> Para hacerlo, seleccione la opción "Autores" en el menú y después presione sobre el link "Envío de la Versión Final".</w:t>
      </w:r>
    </w:p>
    <w:p w14:paraId="045D9333" w14:textId="77777777" w:rsidR="0032529C" w:rsidRPr="000031DB" w:rsidRDefault="0032529C" w:rsidP="0032529C">
      <w:pPr>
        <w:pStyle w:val="PlainText"/>
        <w:ind w:left="360" w:hanging="360"/>
        <w:jc w:val="both"/>
        <w:rPr>
          <w:rFonts w:ascii="Times New Roman" w:hAnsi="Times New Roman" w:cs="Times New Roman"/>
          <w:sz w:val="8"/>
          <w:szCs w:val="8"/>
          <w:lang w:val="es-ES_tradnl"/>
        </w:rPr>
      </w:pPr>
    </w:p>
    <w:p w14:paraId="14E4B650" w14:textId="77777777" w:rsidR="0032529C" w:rsidRPr="000031DB" w:rsidRDefault="0032529C" w:rsidP="0032529C">
      <w:pPr>
        <w:pStyle w:val="PlainText"/>
        <w:numPr>
          <w:ilvl w:val="0"/>
          <w:numId w:val="9"/>
        </w:numPr>
        <w:tabs>
          <w:tab w:val="clear" w:pos="346"/>
        </w:tabs>
        <w:ind w:left="360"/>
        <w:jc w:val="both"/>
        <w:rPr>
          <w:rFonts w:ascii="Times New Roman" w:hAnsi="Times New Roman" w:cs="Times New Roman"/>
          <w:sz w:val="22"/>
          <w:szCs w:val="22"/>
          <w:lang w:val="es-ES_tradnl"/>
        </w:rPr>
      </w:pPr>
      <w:r>
        <w:rPr>
          <w:rFonts w:ascii="Times New Roman" w:hAnsi="Times New Roman" w:cs="Times New Roman"/>
          <w:sz w:val="22"/>
          <w:szCs w:val="22"/>
          <w:lang w:val="es-ES_tradnl"/>
        </w:rPr>
        <w:t>El único formato aceptado es</w:t>
      </w:r>
      <w:r w:rsidRPr="000031DB">
        <w:rPr>
          <w:rFonts w:ascii="Times New Roman" w:hAnsi="Times New Roman" w:cs="Times New Roman"/>
          <w:sz w:val="22"/>
          <w:szCs w:val="22"/>
          <w:lang w:val="es-ES_tradnl"/>
        </w:rPr>
        <w:t xml:space="preserve"> PDF. </w:t>
      </w:r>
    </w:p>
    <w:p w14:paraId="2532EA0A" w14:textId="77777777" w:rsidR="0032529C" w:rsidRPr="000031DB" w:rsidRDefault="0032529C" w:rsidP="0032529C">
      <w:pPr>
        <w:pStyle w:val="PlainText"/>
        <w:jc w:val="both"/>
        <w:rPr>
          <w:rFonts w:ascii="Times New Roman" w:hAnsi="Times New Roman" w:cs="Times New Roman"/>
          <w:sz w:val="8"/>
          <w:szCs w:val="8"/>
          <w:lang w:val="es-ES_tradnl"/>
        </w:rPr>
      </w:pPr>
    </w:p>
    <w:p w14:paraId="4B27A22D" w14:textId="0EAE77C1" w:rsidR="0032529C" w:rsidRPr="00AF0384" w:rsidRDefault="0032529C" w:rsidP="00A26292">
      <w:pPr>
        <w:pStyle w:val="Default"/>
        <w:numPr>
          <w:ilvl w:val="0"/>
          <w:numId w:val="17"/>
        </w:numPr>
        <w:jc w:val="both"/>
        <w:rPr>
          <w:b/>
          <w:szCs w:val="22"/>
          <w:lang w:val="es-ES_tradnl"/>
        </w:rPr>
      </w:pPr>
      <w:r w:rsidRPr="00AF0384">
        <w:rPr>
          <w:sz w:val="22"/>
          <w:szCs w:val="22"/>
          <w:lang w:val="es-ES_tradnl"/>
        </w:rPr>
        <w:t xml:space="preserve">La fecha tope para recibir la versión final de su artículo es el </w:t>
      </w:r>
      <w:r w:rsidR="00147E7F">
        <w:rPr>
          <w:b/>
          <w:bCs/>
          <w:sz w:val="22"/>
          <w:szCs w:val="22"/>
          <w:lang w:val="es-ES_tradnl"/>
        </w:rPr>
        <w:t>23</w:t>
      </w:r>
      <w:r w:rsidRPr="00AF0384">
        <w:rPr>
          <w:b/>
          <w:bCs/>
          <w:sz w:val="22"/>
          <w:szCs w:val="22"/>
          <w:lang w:val="es-ES_tradnl"/>
        </w:rPr>
        <w:t xml:space="preserve"> de </w:t>
      </w:r>
      <w:r w:rsidR="00AF0384">
        <w:rPr>
          <w:b/>
          <w:bCs/>
          <w:sz w:val="22"/>
          <w:szCs w:val="22"/>
          <w:lang w:val="es-ES_tradnl"/>
        </w:rPr>
        <w:t>mayo</w:t>
      </w:r>
      <w:r w:rsidRPr="00AF0384">
        <w:rPr>
          <w:b/>
          <w:bCs/>
          <w:sz w:val="22"/>
          <w:szCs w:val="22"/>
          <w:lang w:val="es-ES_tradnl"/>
        </w:rPr>
        <w:t xml:space="preserve"> de </w:t>
      </w:r>
      <w:r w:rsidR="00A65C55" w:rsidRPr="00AF0384">
        <w:rPr>
          <w:b/>
          <w:bCs/>
          <w:sz w:val="22"/>
          <w:szCs w:val="22"/>
          <w:lang w:val="es-ES_tradnl"/>
        </w:rPr>
        <w:t>2024</w:t>
      </w:r>
      <w:r w:rsidR="00013B8A">
        <w:rPr>
          <w:sz w:val="22"/>
          <w:szCs w:val="22"/>
          <w:lang w:val="es-ES_tradnl"/>
        </w:rPr>
        <w:t xml:space="preserve"> </w:t>
      </w:r>
      <w:r w:rsidR="00013B8A" w:rsidRPr="006B5BB8">
        <w:rPr>
          <w:sz w:val="22"/>
          <w:szCs w:val="22"/>
          <w:lang w:val="es-ES"/>
        </w:rPr>
        <w:t xml:space="preserve">(si su artículo fue aceptado antes del o el </w:t>
      </w:r>
      <w:r w:rsidR="00013B8A">
        <w:rPr>
          <w:sz w:val="22"/>
          <w:szCs w:val="22"/>
          <w:lang w:val="es-ES"/>
        </w:rPr>
        <w:t>23</w:t>
      </w:r>
      <w:r w:rsidR="00013B8A" w:rsidRPr="006B5BB8">
        <w:rPr>
          <w:sz w:val="22"/>
          <w:szCs w:val="22"/>
          <w:lang w:val="es-ES"/>
        </w:rPr>
        <w:t xml:space="preserve"> de </w:t>
      </w:r>
      <w:r w:rsidR="00013B8A">
        <w:rPr>
          <w:sz w:val="22"/>
          <w:szCs w:val="22"/>
          <w:lang w:val="es-ES"/>
        </w:rPr>
        <w:t>abril</w:t>
      </w:r>
      <w:r w:rsidR="00013B8A" w:rsidRPr="006B5BB8">
        <w:rPr>
          <w:sz w:val="22"/>
          <w:szCs w:val="22"/>
          <w:lang w:val="es-ES"/>
        </w:rPr>
        <w:t xml:space="preserve"> de </w:t>
      </w:r>
      <w:r w:rsidR="00013B8A">
        <w:rPr>
          <w:sz w:val="22"/>
          <w:szCs w:val="22"/>
          <w:lang w:val="es-ES"/>
        </w:rPr>
        <w:t>2024</w:t>
      </w:r>
      <w:r w:rsidR="00013B8A" w:rsidRPr="006B5BB8">
        <w:rPr>
          <w:sz w:val="22"/>
          <w:szCs w:val="22"/>
          <w:lang w:val="es-ES"/>
        </w:rPr>
        <w:t xml:space="preserve">) ó el </w:t>
      </w:r>
      <w:r w:rsidR="00013B8A" w:rsidRPr="001B6B9A">
        <w:rPr>
          <w:b/>
          <w:bCs/>
          <w:sz w:val="22"/>
          <w:szCs w:val="22"/>
          <w:lang w:val="es-ES"/>
        </w:rPr>
        <w:t>8 de Agosto</w:t>
      </w:r>
      <w:r w:rsidR="00013B8A">
        <w:rPr>
          <w:b/>
          <w:bCs/>
          <w:sz w:val="22"/>
          <w:szCs w:val="22"/>
          <w:lang w:val="es-ES"/>
        </w:rPr>
        <w:t xml:space="preserve"> </w:t>
      </w:r>
      <w:r w:rsidR="00013B8A" w:rsidRPr="006B5BB8">
        <w:rPr>
          <w:b/>
          <w:bCs/>
          <w:sz w:val="22"/>
          <w:szCs w:val="22"/>
          <w:lang w:val="es-ES"/>
        </w:rPr>
        <w:t xml:space="preserve">de </w:t>
      </w:r>
      <w:r w:rsidR="00013B8A">
        <w:rPr>
          <w:b/>
          <w:bCs/>
          <w:sz w:val="22"/>
          <w:szCs w:val="22"/>
          <w:lang w:val="es-ES"/>
        </w:rPr>
        <w:t>2024</w:t>
      </w:r>
      <w:r w:rsidR="00013B8A" w:rsidRPr="006B5BB8">
        <w:rPr>
          <w:b/>
          <w:bCs/>
          <w:sz w:val="22"/>
          <w:szCs w:val="22"/>
          <w:lang w:val="es-ES"/>
        </w:rPr>
        <w:t xml:space="preserve"> </w:t>
      </w:r>
      <w:r w:rsidR="00013B8A" w:rsidRPr="006B5BB8">
        <w:rPr>
          <w:sz w:val="22"/>
          <w:szCs w:val="22"/>
          <w:lang w:val="es-ES"/>
        </w:rPr>
        <w:t xml:space="preserve">(si su artículo fue aceptado después del </w:t>
      </w:r>
      <w:r w:rsidR="00013B8A">
        <w:rPr>
          <w:sz w:val="22"/>
          <w:szCs w:val="22"/>
          <w:lang w:val="es-ES"/>
        </w:rPr>
        <w:t>23</w:t>
      </w:r>
      <w:r w:rsidR="00013B8A" w:rsidRPr="006B5BB8">
        <w:rPr>
          <w:sz w:val="22"/>
          <w:szCs w:val="22"/>
          <w:lang w:val="es-ES"/>
        </w:rPr>
        <w:t xml:space="preserve"> de </w:t>
      </w:r>
      <w:r w:rsidR="00013B8A">
        <w:rPr>
          <w:sz w:val="22"/>
          <w:szCs w:val="22"/>
          <w:lang w:val="es-ES"/>
        </w:rPr>
        <w:t>abril</w:t>
      </w:r>
      <w:r w:rsidR="00013B8A" w:rsidRPr="006B5BB8">
        <w:rPr>
          <w:sz w:val="22"/>
          <w:szCs w:val="22"/>
          <w:lang w:val="es-ES"/>
        </w:rPr>
        <w:t xml:space="preserve"> de </w:t>
      </w:r>
      <w:r w:rsidR="00013B8A">
        <w:rPr>
          <w:sz w:val="22"/>
          <w:szCs w:val="22"/>
          <w:lang w:val="es-ES"/>
        </w:rPr>
        <w:t>2023</w:t>
      </w:r>
      <w:r w:rsidR="00013B8A" w:rsidRPr="006B5BB8">
        <w:rPr>
          <w:sz w:val="22"/>
          <w:szCs w:val="22"/>
          <w:lang w:val="es-ES"/>
        </w:rPr>
        <w:t>)</w:t>
      </w:r>
    </w:p>
    <w:p w14:paraId="0C76F909" w14:textId="77777777" w:rsidR="00AF0384" w:rsidRPr="00AF0384" w:rsidRDefault="00AF0384" w:rsidP="00C139D2">
      <w:pPr>
        <w:pStyle w:val="Default"/>
        <w:jc w:val="both"/>
        <w:rPr>
          <w:b/>
          <w:szCs w:val="22"/>
          <w:lang w:val="es-ES_tradnl"/>
        </w:rPr>
      </w:pPr>
    </w:p>
    <w:p w14:paraId="2FAC0EB6" w14:textId="77777777" w:rsidR="0032529C" w:rsidRPr="000031DB" w:rsidRDefault="0032529C" w:rsidP="0032529C">
      <w:pPr>
        <w:pStyle w:val="PlainText"/>
        <w:jc w:val="both"/>
        <w:rPr>
          <w:rFonts w:ascii="Greyhound" w:hAnsi="Greyhound" w:cs="Times New Roman"/>
          <w:b/>
          <w:sz w:val="22"/>
          <w:szCs w:val="22"/>
          <w:lang w:val="es-ES_tradnl"/>
        </w:rPr>
      </w:pPr>
      <w:r>
        <w:rPr>
          <w:rFonts w:ascii="Greyhound" w:hAnsi="Greyhound" w:cs="Times New Roman"/>
          <w:b/>
          <w:sz w:val="22"/>
          <w:szCs w:val="22"/>
          <w:lang w:val="es-ES_tradnl"/>
        </w:rPr>
        <w:t>Transferencia de Derechos de Autor</w:t>
      </w:r>
    </w:p>
    <w:p w14:paraId="76BD33DB" w14:textId="77777777" w:rsidR="0032529C" w:rsidRPr="000031DB" w:rsidRDefault="0032529C" w:rsidP="0032529C">
      <w:pPr>
        <w:pStyle w:val="PlainText"/>
        <w:jc w:val="both"/>
        <w:rPr>
          <w:rFonts w:ascii="Times New Roman" w:hAnsi="Times New Roman" w:cs="Times New Roman"/>
          <w:sz w:val="12"/>
          <w:szCs w:val="12"/>
          <w:lang w:val="es-ES_tradnl"/>
        </w:rPr>
      </w:pPr>
    </w:p>
    <w:p w14:paraId="537B4D4C" w14:textId="77777777" w:rsidR="0032529C" w:rsidRDefault="0032529C" w:rsidP="0032529C">
      <w:pPr>
        <w:pStyle w:val="PlainText"/>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Antes de enviar electrónicamente la versión final de su artículo, se le desplegar</w:t>
      </w:r>
      <w:r>
        <w:rPr>
          <w:rFonts w:ascii="Times New Roman" w:hAnsi="Times New Roman" w:cs="Times New Roman"/>
          <w:sz w:val="22"/>
          <w:szCs w:val="22"/>
          <w:lang w:val="es-ES_tradnl"/>
        </w:rPr>
        <w:t xml:space="preserve">á la forma relativa a la transferencia de derechos de autor del IIIS, </w:t>
      </w:r>
      <w:r w:rsidRPr="000031DB">
        <w:rPr>
          <w:rFonts w:ascii="Times New Roman" w:hAnsi="Times New Roman" w:cs="Times New Roman"/>
          <w:sz w:val="22"/>
          <w:szCs w:val="22"/>
          <w:lang w:val="es-ES_tradnl"/>
        </w:rPr>
        <w:t>l</w:t>
      </w:r>
      <w:r>
        <w:rPr>
          <w:rFonts w:ascii="Times New Roman" w:hAnsi="Times New Roman" w:cs="Times New Roman"/>
          <w:sz w:val="22"/>
          <w:szCs w:val="22"/>
          <w:lang w:val="es-ES_tradnl"/>
        </w:rPr>
        <w:t>a</w:t>
      </w:r>
      <w:r w:rsidRPr="000031DB">
        <w:rPr>
          <w:rFonts w:ascii="Times New Roman" w:hAnsi="Times New Roman" w:cs="Times New Roman"/>
          <w:sz w:val="22"/>
          <w:szCs w:val="22"/>
          <w:lang w:val="es-ES_tradnl"/>
        </w:rPr>
        <w:t xml:space="preserve"> cual </w:t>
      </w:r>
      <w:r>
        <w:rPr>
          <w:rFonts w:ascii="Times New Roman" w:hAnsi="Times New Roman" w:cs="Times New Roman"/>
          <w:sz w:val="22"/>
          <w:szCs w:val="22"/>
          <w:lang w:val="es-ES_tradnl"/>
        </w:rPr>
        <w:t>deberá</w:t>
      </w:r>
      <w:r w:rsidRPr="000031DB">
        <w:rPr>
          <w:rFonts w:ascii="Times New Roman" w:hAnsi="Times New Roman" w:cs="Times New Roman"/>
          <w:sz w:val="22"/>
          <w:szCs w:val="22"/>
          <w:lang w:val="es-ES_tradnl"/>
        </w:rPr>
        <w:t xml:space="preserve"> leer cuidadosamente. Al ingresar su nombre y la fecha en los campos respectivos al final de</w:t>
      </w:r>
      <w:r>
        <w:rPr>
          <w:rFonts w:ascii="Times New Roman" w:hAnsi="Times New Roman" w:cs="Times New Roman"/>
          <w:sz w:val="22"/>
          <w:szCs w:val="22"/>
          <w:lang w:val="es-ES_tradnl"/>
        </w:rPr>
        <w:t xml:space="preserve"> la misma</w:t>
      </w:r>
      <w:r w:rsidRPr="000031DB">
        <w:rPr>
          <w:rFonts w:ascii="Times New Roman" w:hAnsi="Times New Roman" w:cs="Times New Roman"/>
          <w:sz w:val="22"/>
          <w:szCs w:val="22"/>
          <w:lang w:val="es-ES_tradnl"/>
        </w:rPr>
        <w:t xml:space="preserve">, usted estará manifestando </w:t>
      </w:r>
      <w:r>
        <w:rPr>
          <w:rFonts w:ascii="Times New Roman" w:hAnsi="Times New Roman" w:cs="Times New Roman"/>
          <w:sz w:val="22"/>
          <w:szCs w:val="22"/>
          <w:lang w:val="es-ES_tradnl"/>
        </w:rPr>
        <w:t>su conformidad</w:t>
      </w:r>
      <w:r w:rsidRPr="000031DB">
        <w:rPr>
          <w:rFonts w:ascii="Times New Roman" w:hAnsi="Times New Roman" w:cs="Times New Roman"/>
          <w:sz w:val="22"/>
          <w:szCs w:val="22"/>
          <w:lang w:val="es-ES_tradnl"/>
        </w:rPr>
        <w:t xml:space="preserve"> con los términos establecidos en </w:t>
      </w:r>
      <w:r>
        <w:rPr>
          <w:rFonts w:ascii="Times New Roman" w:hAnsi="Times New Roman" w:cs="Times New Roman"/>
          <w:sz w:val="22"/>
          <w:szCs w:val="22"/>
          <w:lang w:val="es-ES_tradnl"/>
        </w:rPr>
        <w:t>ésta</w:t>
      </w:r>
      <w:r w:rsidRPr="000031DB">
        <w:rPr>
          <w:rFonts w:ascii="Times New Roman" w:hAnsi="Times New Roman" w:cs="Times New Roman"/>
          <w:sz w:val="22"/>
          <w:szCs w:val="22"/>
          <w:lang w:val="es-ES_tradnl"/>
        </w:rPr>
        <w:t>.</w:t>
      </w:r>
    </w:p>
    <w:p w14:paraId="3C513673" w14:textId="77777777" w:rsidR="0032529C" w:rsidRPr="006922C8" w:rsidRDefault="0032529C" w:rsidP="0032529C">
      <w:pPr>
        <w:pStyle w:val="PlainText"/>
        <w:jc w:val="both"/>
        <w:rPr>
          <w:rFonts w:ascii="Times New Roman" w:hAnsi="Times New Roman" w:cs="Times New Roman"/>
          <w:sz w:val="24"/>
          <w:szCs w:val="24"/>
          <w:lang w:val="es-ES_tradnl"/>
        </w:rPr>
      </w:pPr>
    </w:p>
    <w:p w14:paraId="12A2AB74" w14:textId="77777777" w:rsidR="0032529C" w:rsidRPr="006922C8" w:rsidRDefault="0032529C" w:rsidP="0032529C">
      <w:pPr>
        <w:pStyle w:val="PlainText"/>
        <w:jc w:val="both"/>
        <w:rPr>
          <w:rFonts w:ascii="Times New Roman" w:hAnsi="Times New Roman" w:cs="Times New Roman"/>
          <w:b/>
          <w:bCs/>
          <w:sz w:val="22"/>
          <w:szCs w:val="22"/>
          <w:lang w:val="es-ES_tradnl"/>
        </w:rPr>
      </w:pPr>
      <w:r w:rsidRPr="006922C8">
        <w:rPr>
          <w:rFonts w:ascii="Greyhound" w:hAnsi="Greyhound" w:cs="Times New Roman"/>
          <w:b/>
          <w:bCs/>
          <w:sz w:val="22"/>
          <w:szCs w:val="22"/>
          <w:lang w:val="es-ES_tradnl"/>
        </w:rPr>
        <w:t>Presentaciones</w:t>
      </w:r>
      <w:r w:rsidRPr="006922C8">
        <w:rPr>
          <w:rFonts w:ascii="Times New Roman" w:hAnsi="Times New Roman" w:cs="Times New Roman"/>
          <w:b/>
          <w:bCs/>
          <w:sz w:val="22"/>
          <w:szCs w:val="22"/>
          <w:lang w:val="es-ES_tradnl"/>
        </w:rPr>
        <w:t xml:space="preserve"> </w:t>
      </w:r>
    </w:p>
    <w:p w14:paraId="0598342C" w14:textId="77777777" w:rsidR="0032529C" w:rsidRPr="006922C8" w:rsidRDefault="0032529C" w:rsidP="0032529C">
      <w:pPr>
        <w:pStyle w:val="PlainText"/>
        <w:jc w:val="both"/>
        <w:rPr>
          <w:rFonts w:ascii="Times New Roman" w:hAnsi="Times New Roman" w:cs="Times New Roman"/>
          <w:sz w:val="12"/>
          <w:szCs w:val="12"/>
          <w:lang w:val="es-ES_tradnl"/>
        </w:rPr>
      </w:pPr>
    </w:p>
    <w:p w14:paraId="3B1623D9" w14:textId="77777777" w:rsidR="0032529C" w:rsidRDefault="0032529C" w:rsidP="0032529C">
      <w:pPr>
        <w:rPr>
          <w:sz w:val="22"/>
          <w:szCs w:val="22"/>
          <w:lang w:val="es-ES"/>
        </w:rPr>
      </w:pPr>
      <w:r w:rsidRPr="006922C8">
        <w:rPr>
          <w:b/>
          <w:bCs/>
          <w:sz w:val="22"/>
          <w:szCs w:val="22"/>
          <w:lang w:val="es-ES"/>
        </w:rPr>
        <w:t xml:space="preserve">Los </w:t>
      </w:r>
      <w:r w:rsidRPr="006922C8">
        <w:rPr>
          <w:sz w:val="22"/>
          <w:szCs w:val="22"/>
          <w:lang w:val="es-ES"/>
        </w:rPr>
        <w:t xml:space="preserve">autores </w:t>
      </w:r>
      <w:r>
        <w:rPr>
          <w:sz w:val="22"/>
          <w:szCs w:val="22"/>
          <w:lang w:val="es-ES"/>
        </w:rPr>
        <w:t xml:space="preserve">que participarán virtualmente en la conferencia </w:t>
      </w:r>
      <w:r w:rsidRPr="006922C8">
        <w:rPr>
          <w:sz w:val="22"/>
          <w:szCs w:val="22"/>
          <w:lang w:val="es-ES"/>
        </w:rPr>
        <w:t>tienen la opción de:</w:t>
      </w:r>
    </w:p>
    <w:p w14:paraId="5B6A0795" w14:textId="77777777" w:rsidR="0032529C" w:rsidRPr="006922C8" w:rsidRDefault="0032529C" w:rsidP="0032529C">
      <w:pPr>
        <w:rPr>
          <w:sz w:val="12"/>
          <w:szCs w:val="12"/>
          <w:lang w:val="es-ES"/>
        </w:rPr>
      </w:pPr>
    </w:p>
    <w:p w14:paraId="0DB1D179" w14:textId="77777777" w:rsidR="0032529C" w:rsidRPr="006922C8" w:rsidRDefault="0032529C" w:rsidP="0032529C">
      <w:pPr>
        <w:pStyle w:val="ListParagraph"/>
        <w:numPr>
          <w:ilvl w:val="0"/>
          <w:numId w:val="20"/>
        </w:numPr>
        <w:rPr>
          <w:sz w:val="22"/>
          <w:szCs w:val="22"/>
          <w:lang w:val="es-ES"/>
        </w:rPr>
      </w:pPr>
      <w:r w:rsidRPr="006922C8">
        <w:rPr>
          <w:sz w:val="22"/>
          <w:szCs w:val="22"/>
          <w:lang w:val="es-ES"/>
        </w:rPr>
        <w:t>enviar un slide-show y/o un video pre-grabado de su presentación (presentación asincrónica) o</w:t>
      </w:r>
    </w:p>
    <w:p w14:paraId="79BDC979" w14:textId="77777777" w:rsidR="0032529C" w:rsidRDefault="0032529C" w:rsidP="0032529C">
      <w:pPr>
        <w:pStyle w:val="ListParagraph"/>
        <w:numPr>
          <w:ilvl w:val="0"/>
          <w:numId w:val="20"/>
        </w:numPr>
        <w:rPr>
          <w:sz w:val="22"/>
          <w:szCs w:val="22"/>
          <w:lang w:val="es-ES"/>
        </w:rPr>
      </w:pPr>
      <w:r w:rsidRPr="006922C8">
        <w:rPr>
          <w:sz w:val="22"/>
          <w:szCs w:val="22"/>
          <w:lang w:val="es-ES"/>
        </w:rPr>
        <w:t>hacer su presentación vía Zoom (presentación sincrónica).</w:t>
      </w:r>
    </w:p>
    <w:p w14:paraId="00E721D8" w14:textId="77777777" w:rsidR="0032529C" w:rsidRPr="006922C8" w:rsidRDefault="0032529C" w:rsidP="0032529C">
      <w:pPr>
        <w:rPr>
          <w:sz w:val="12"/>
          <w:szCs w:val="12"/>
          <w:lang w:val="es-ES"/>
        </w:rPr>
      </w:pPr>
    </w:p>
    <w:p w14:paraId="3E0A0AC0" w14:textId="77777777" w:rsidR="0032529C" w:rsidRPr="006922C8" w:rsidRDefault="0032529C" w:rsidP="0032529C">
      <w:pPr>
        <w:pStyle w:val="PlainText"/>
        <w:jc w:val="both"/>
        <w:rPr>
          <w:rFonts w:ascii="Times New Roman" w:hAnsi="Times New Roman" w:cs="Times New Roman"/>
          <w:sz w:val="22"/>
          <w:szCs w:val="22"/>
          <w:lang w:val="es-ES_tradnl"/>
        </w:rPr>
      </w:pPr>
      <w:r w:rsidRPr="006922C8">
        <w:rPr>
          <w:rFonts w:ascii="Times New Roman" w:hAnsi="Times New Roman" w:cs="Times New Roman"/>
          <w:sz w:val="22"/>
          <w:szCs w:val="22"/>
          <w:u w:val="single"/>
          <w:lang w:val="es-ES"/>
        </w:rPr>
        <w:t>Ello es opcional, no es obligatorio.</w:t>
      </w:r>
    </w:p>
    <w:p w14:paraId="224B32D5" w14:textId="77777777" w:rsidR="0032529C" w:rsidRPr="006922C8" w:rsidRDefault="0032529C" w:rsidP="0032529C">
      <w:pPr>
        <w:pStyle w:val="PlainText"/>
        <w:jc w:val="both"/>
        <w:rPr>
          <w:rFonts w:ascii="Times New Roman" w:hAnsi="Times New Roman" w:cs="Times New Roman"/>
          <w:sz w:val="12"/>
          <w:szCs w:val="12"/>
          <w:lang w:val="es-ES_tradnl"/>
        </w:rPr>
      </w:pPr>
    </w:p>
    <w:p w14:paraId="39E9D478" w14:textId="77777777" w:rsidR="0032529C" w:rsidRDefault="0032529C" w:rsidP="0032529C">
      <w:pPr>
        <w:pStyle w:val="PlainText"/>
        <w:jc w:val="both"/>
        <w:rPr>
          <w:rFonts w:ascii="Times New Roman" w:hAnsi="Times New Roman" w:cs="Times New Roman"/>
          <w:sz w:val="24"/>
          <w:szCs w:val="24"/>
          <w:lang w:val="es-ES"/>
        </w:rPr>
      </w:pPr>
      <w:r w:rsidRPr="006922C8">
        <w:rPr>
          <w:rFonts w:ascii="Times New Roman" w:hAnsi="Times New Roman" w:cs="Times New Roman"/>
          <w:sz w:val="24"/>
          <w:szCs w:val="24"/>
          <w:lang w:val="es-ES"/>
        </w:rPr>
        <w:t xml:space="preserve">Un link para enviar la presentación y/o programar la presentación vía Zoom </w:t>
      </w:r>
      <w:r>
        <w:rPr>
          <w:rFonts w:ascii="Times New Roman" w:hAnsi="Times New Roman" w:cs="Times New Roman"/>
          <w:sz w:val="24"/>
          <w:szCs w:val="24"/>
          <w:lang w:val="es-ES"/>
        </w:rPr>
        <w:t>será</w:t>
      </w:r>
      <w:r w:rsidRPr="006922C8">
        <w:rPr>
          <w:rFonts w:ascii="Times New Roman" w:hAnsi="Times New Roman" w:cs="Times New Roman"/>
          <w:sz w:val="24"/>
          <w:szCs w:val="24"/>
          <w:lang w:val="es-ES"/>
        </w:rPr>
        <w:t xml:space="preserve"> provisto en el website de la conferencia bajo la pestaña "Autores".</w:t>
      </w:r>
    </w:p>
    <w:p w14:paraId="5A88D72F" w14:textId="77777777" w:rsidR="0032529C" w:rsidRDefault="0032529C" w:rsidP="0032529C">
      <w:pPr>
        <w:pStyle w:val="PlainText"/>
        <w:jc w:val="both"/>
        <w:rPr>
          <w:rFonts w:ascii="Times New Roman" w:hAnsi="Times New Roman" w:cs="Times New Roman"/>
          <w:sz w:val="24"/>
          <w:szCs w:val="24"/>
          <w:lang w:val="es-ES"/>
        </w:rPr>
      </w:pPr>
    </w:p>
    <w:p w14:paraId="25AE1FD1" w14:textId="77777777" w:rsidR="0032529C" w:rsidRDefault="0032529C" w:rsidP="006E1D8E">
      <w:pPr>
        <w:pStyle w:val="BodyText"/>
        <w:rPr>
          <w:sz w:val="28"/>
          <w:szCs w:val="28"/>
          <w:lang w:val="es-ES_tradnl"/>
        </w:rPr>
        <w:sectPr w:rsidR="0032529C" w:rsidSect="00E550C5">
          <w:pgSz w:w="12240" w:h="15840"/>
          <w:pgMar w:top="446" w:right="1008" w:bottom="274" w:left="1008" w:header="720" w:footer="720" w:gutter="0"/>
          <w:cols w:space="720"/>
          <w:docGrid w:linePitch="360"/>
        </w:sectPr>
      </w:pPr>
    </w:p>
    <w:p w14:paraId="151D7214" w14:textId="77777777" w:rsidR="00A42D07" w:rsidRDefault="00A42D07" w:rsidP="006E1D8E">
      <w:pPr>
        <w:pStyle w:val="BodyText"/>
        <w:rPr>
          <w:sz w:val="28"/>
          <w:szCs w:val="28"/>
          <w:lang w:val="es-ES_tradnl"/>
        </w:rPr>
      </w:pPr>
    </w:p>
    <w:p w14:paraId="609C1CAF" w14:textId="2B3BEE7E" w:rsidR="006E1D8E" w:rsidRPr="000031DB" w:rsidRDefault="006E1D8E" w:rsidP="00A15583">
      <w:pPr>
        <w:pStyle w:val="BodyText"/>
        <w:widowControl w:val="0"/>
        <w:rPr>
          <w:sz w:val="28"/>
          <w:szCs w:val="28"/>
          <w:lang w:val="es-ES_tradnl"/>
        </w:rPr>
      </w:pPr>
      <w:r w:rsidRPr="000031DB">
        <w:rPr>
          <w:sz w:val="28"/>
          <w:szCs w:val="28"/>
          <w:lang w:val="es-ES_tradnl"/>
        </w:rPr>
        <w:t xml:space="preserve">Guía para la Preparación de Artículos de </w:t>
      </w:r>
      <w:r w:rsidR="00AF0384">
        <w:rPr>
          <w:sz w:val="28"/>
          <w:szCs w:val="28"/>
          <w:lang w:val="es-ES_tradnl"/>
        </w:rPr>
        <w:t>CISCI</w:t>
      </w:r>
      <w:r w:rsidRPr="000031DB">
        <w:rPr>
          <w:sz w:val="28"/>
          <w:szCs w:val="28"/>
          <w:lang w:val="es-ES_tradnl"/>
        </w:rPr>
        <w:t xml:space="preserve"> </w:t>
      </w:r>
      <w:r w:rsidR="00A65C55">
        <w:rPr>
          <w:sz w:val="28"/>
          <w:szCs w:val="28"/>
          <w:lang w:val="es-ES_tradnl"/>
        </w:rPr>
        <w:t>2024</w:t>
      </w:r>
    </w:p>
    <w:p w14:paraId="600542B5" w14:textId="77777777" w:rsidR="006E1D8E" w:rsidRPr="00586C39" w:rsidRDefault="006E1D8E" w:rsidP="00A15583">
      <w:pPr>
        <w:widowControl w:val="0"/>
        <w:jc w:val="center"/>
        <w:rPr>
          <w:b/>
          <w:snapToGrid w:val="0"/>
          <w:color w:val="000000"/>
          <w:sz w:val="28"/>
          <w:szCs w:val="28"/>
          <w:lang w:val="es-ES_tradnl"/>
        </w:rPr>
      </w:pPr>
    </w:p>
    <w:p w14:paraId="44DD117D"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FF4CC49"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1D4E1198"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Ciudad, Estado Código-Postal/Zona, País</w:t>
      </w:r>
    </w:p>
    <w:p w14:paraId="5705BE79" w14:textId="77777777" w:rsidR="00FC4BA6" w:rsidRPr="000031DB" w:rsidRDefault="00FC4BA6" w:rsidP="00A15583">
      <w:pPr>
        <w:widowControl w:val="0"/>
        <w:jc w:val="center"/>
        <w:rPr>
          <w:sz w:val="18"/>
          <w:lang w:val="es-ES_tradnl"/>
        </w:rPr>
      </w:pPr>
    </w:p>
    <w:p w14:paraId="12690206"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17F6064"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6EA1CFB7" w14:textId="77777777" w:rsidR="00FC4BA6" w:rsidRPr="00F557F3" w:rsidRDefault="00FC4BA6" w:rsidP="00A15583">
      <w:pPr>
        <w:pStyle w:val="PlainText"/>
        <w:widowControl w:val="0"/>
        <w:jc w:val="center"/>
        <w:rPr>
          <w:rFonts w:ascii="Times New Roman" w:hAnsi="Times New Roman" w:cs="Times New Roman"/>
          <w:sz w:val="28"/>
          <w:szCs w:val="28"/>
          <w:lang w:val="es-ES_tradnl"/>
        </w:rPr>
      </w:pPr>
      <w:r w:rsidRPr="00F557F3">
        <w:rPr>
          <w:rFonts w:ascii="Times New Roman" w:hAnsi="Times New Roman" w:cs="Times New Roman"/>
          <w:sz w:val="18"/>
          <w:lang w:val="es-ES_tradnl"/>
        </w:rPr>
        <w:t>Ciudad, Estado Código-Postal/Zona, País</w:t>
      </w:r>
    </w:p>
    <w:p w14:paraId="50AA9531" w14:textId="77777777" w:rsidR="00FC4BA6" w:rsidRPr="000031DB" w:rsidRDefault="00FC4BA6" w:rsidP="00A15583">
      <w:pPr>
        <w:pStyle w:val="PlainText"/>
        <w:widowControl w:val="0"/>
        <w:jc w:val="center"/>
        <w:rPr>
          <w:rFonts w:ascii="Times New Roman" w:hAnsi="Times New Roman" w:cs="Times New Roman"/>
          <w:b/>
          <w:bCs/>
          <w:sz w:val="18"/>
          <w:szCs w:val="18"/>
          <w:lang w:val="es-ES_tradnl"/>
        </w:rPr>
      </w:pPr>
    </w:p>
    <w:p w14:paraId="0E18E98A" w14:textId="77777777" w:rsidR="00527543" w:rsidRPr="00F942E1" w:rsidRDefault="00527543" w:rsidP="00A15583">
      <w:pPr>
        <w:pStyle w:val="PlainText"/>
        <w:widowControl w:val="0"/>
        <w:jc w:val="center"/>
        <w:rPr>
          <w:rFonts w:ascii="Times New Roman" w:hAnsi="Times New Roman" w:cs="Times New Roman"/>
          <w:b/>
          <w:bCs/>
          <w:sz w:val="18"/>
          <w:szCs w:val="18"/>
          <w:lang w:val="es-ES"/>
        </w:rPr>
      </w:pPr>
      <w:r>
        <w:rPr>
          <w:rFonts w:ascii="Times New Roman" w:hAnsi="Times New Roman" w:cs="Times New Roman"/>
          <w:b/>
          <w:bCs/>
          <w:sz w:val="18"/>
          <w:szCs w:val="18"/>
          <w:lang w:val="es-ES_tradnl"/>
        </w:rPr>
        <w:t>[Agregue m</w:t>
      </w:r>
      <w:r>
        <w:rPr>
          <w:rFonts w:ascii="Times New Roman" w:hAnsi="Times New Roman" w:cs="Times New Roman"/>
          <w:b/>
          <w:bCs/>
          <w:sz w:val="18"/>
          <w:szCs w:val="18"/>
          <w:lang w:val="es-ES"/>
        </w:rPr>
        <w:t>ás autores, si los hay, siguiendo el mismo formato</w:t>
      </w:r>
      <w:r w:rsidRPr="00F942E1">
        <w:rPr>
          <w:rFonts w:ascii="Times New Roman" w:hAnsi="Times New Roman" w:cs="Times New Roman"/>
          <w:b/>
          <w:bCs/>
          <w:sz w:val="18"/>
          <w:szCs w:val="18"/>
          <w:lang w:val="es-ES"/>
        </w:rPr>
        <w:t>]</w:t>
      </w:r>
    </w:p>
    <w:p w14:paraId="3A969E1D" w14:textId="058DC14D" w:rsidR="005A790F" w:rsidRDefault="005A790F" w:rsidP="00A15583">
      <w:pPr>
        <w:pStyle w:val="PlainText"/>
        <w:widowControl w:val="0"/>
        <w:jc w:val="center"/>
        <w:rPr>
          <w:rFonts w:ascii="Times New Roman" w:hAnsi="Times New Roman" w:cs="Times New Roman"/>
          <w:b/>
          <w:bCs/>
          <w:sz w:val="18"/>
          <w:szCs w:val="18"/>
          <w:lang w:val="es-ES"/>
        </w:rPr>
      </w:pPr>
    </w:p>
    <w:p w14:paraId="2A3D4818" w14:textId="77777777" w:rsidR="00527543" w:rsidRPr="00527543" w:rsidRDefault="00527543" w:rsidP="00A15583">
      <w:pPr>
        <w:pStyle w:val="PlainText"/>
        <w:widowControl w:val="0"/>
        <w:jc w:val="center"/>
        <w:rPr>
          <w:rFonts w:ascii="Times New Roman" w:hAnsi="Times New Roman" w:cs="Times New Roman"/>
          <w:b/>
          <w:bCs/>
          <w:sz w:val="18"/>
          <w:szCs w:val="18"/>
          <w:lang w:val="es-ES"/>
        </w:rPr>
      </w:pPr>
    </w:p>
    <w:p w14:paraId="3F3C8E7C" w14:textId="77777777" w:rsidR="005A790F" w:rsidRPr="000031DB" w:rsidRDefault="005A790F" w:rsidP="00A15583">
      <w:pPr>
        <w:pStyle w:val="PlainText"/>
        <w:widowControl w:val="0"/>
        <w:jc w:val="center"/>
        <w:rPr>
          <w:rFonts w:ascii="Times New Roman" w:hAnsi="Times New Roman" w:cs="Times New Roman"/>
          <w:lang w:val="es-ES_tradnl"/>
        </w:rPr>
      </w:pPr>
    </w:p>
    <w:p w14:paraId="1132FD9F" w14:textId="77777777" w:rsidR="005A790F" w:rsidRPr="000031DB" w:rsidRDefault="005A790F" w:rsidP="00A15583">
      <w:pPr>
        <w:pStyle w:val="PlainText"/>
        <w:widowControl w:val="0"/>
        <w:jc w:val="center"/>
        <w:rPr>
          <w:rFonts w:ascii="Times New Roman" w:hAnsi="Times New Roman" w:cs="Times New Roman"/>
          <w:b/>
          <w:bCs/>
          <w:sz w:val="18"/>
          <w:szCs w:val="18"/>
          <w:lang w:val="es-ES_tradnl"/>
        </w:rPr>
        <w:sectPr w:rsidR="005A790F" w:rsidRPr="000031DB" w:rsidSect="00E550C5">
          <w:pgSz w:w="12240" w:h="15840"/>
          <w:pgMar w:top="850" w:right="1080" w:bottom="1368" w:left="1080" w:header="720" w:footer="720" w:gutter="0"/>
          <w:cols w:space="720"/>
          <w:docGrid w:linePitch="360"/>
        </w:sectPr>
      </w:pPr>
    </w:p>
    <w:p w14:paraId="4B86FD82" w14:textId="7098E2CB" w:rsidR="00AE3A65" w:rsidRDefault="000047FC" w:rsidP="00AE3A65">
      <w:pPr>
        <w:pStyle w:val="Heading3"/>
        <w:keepNext w:val="0"/>
        <w:widowControl w:val="0"/>
        <w:spacing w:before="0" w:after="0"/>
        <w:jc w:val="both"/>
        <w:rPr>
          <w:rFonts w:ascii="Times New Roman" w:hAnsi="Times New Roman" w:cs="Times New Roman"/>
          <w:snapToGrid w:val="0"/>
          <w:color w:val="000000"/>
          <w:sz w:val="18"/>
          <w:szCs w:val="18"/>
          <w:lang w:val="es-ES_tradnl"/>
        </w:rPr>
      </w:pPr>
      <w:r w:rsidRPr="008A4AC9">
        <w:rPr>
          <w:rFonts w:ascii="Times New Roman" w:hAnsi="Times New Roman" w:cs="Times New Roman"/>
          <w:sz w:val="18"/>
          <w:szCs w:val="18"/>
          <w:lang w:val="es-ES_tradnl"/>
        </w:rPr>
        <w:t xml:space="preserve">RESUMEN: </w:t>
      </w:r>
      <w:r w:rsidRPr="008A4AC9">
        <w:rPr>
          <w:rFonts w:ascii="Times New Roman" w:hAnsi="Times New Roman" w:cs="Times New Roman"/>
          <w:b w:val="0"/>
          <w:bCs w:val="0"/>
          <w:snapToGrid w:val="0"/>
          <w:color w:val="000000"/>
          <w:sz w:val="18"/>
          <w:szCs w:val="18"/>
          <w:lang w:val="es-ES_tradnl"/>
        </w:rPr>
        <w:t>El resumen deberá sintetizar el contenido del artículo y no debería exceder de 200 palabras. No incluya en el mismo referencias o ecuaciones. Es imperativo que los formatos de márgenes y el estilo descritos abajo, se sigan cuidadosamente. Esto nos permitirá mantener uniformidad en las copias finales de las Memorias. Por favor, tenga presente que el artículo que usted elabore aparecerá publicado de la misma manera en la que sea recibido.</w:t>
      </w:r>
      <w:r w:rsidRPr="008A4AC9">
        <w:rPr>
          <w:rFonts w:ascii="Times New Roman" w:hAnsi="Times New Roman" w:cs="Times New Roman"/>
          <w:snapToGrid w:val="0"/>
          <w:color w:val="000000"/>
          <w:sz w:val="18"/>
          <w:szCs w:val="18"/>
          <w:lang w:val="es-ES_tradnl"/>
        </w:rPr>
        <w:t xml:space="preserve"> </w:t>
      </w:r>
    </w:p>
    <w:p w14:paraId="306E8751" w14:textId="77777777" w:rsidR="000047FC" w:rsidRPr="008A4AC9" w:rsidRDefault="000047FC" w:rsidP="000047FC">
      <w:pPr>
        <w:widowControl w:val="0"/>
        <w:jc w:val="both"/>
        <w:rPr>
          <w:snapToGrid w:val="0"/>
          <w:color w:val="000000"/>
          <w:sz w:val="18"/>
          <w:szCs w:val="18"/>
          <w:lang w:val="es-ES_tradnl"/>
        </w:rPr>
      </w:pPr>
      <w:r w:rsidRPr="008A4AC9">
        <w:rPr>
          <w:b/>
          <w:snapToGrid w:val="0"/>
          <w:color w:val="000000"/>
          <w:sz w:val="18"/>
          <w:szCs w:val="18"/>
          <w:lang w:val="es-ES_tradnl"/>
        </w:rPr>
        <w:t>Palabras Claves:</w:t>
      </w:r>
      <w:r w:rsidRPr="008A4AC9">
        <w:rPr>
          <w:snapToGrid w:val="0"/>
          <w:color w:val="000000"/>
          <w:sz w:val="18"/>
          <w:szCs w:val="18"/>
          <w:lang w:val="es-ES_tradnl"/>
        </w:rPr>
        <w:t xml:space="preserve"> Instrucciones para los Autores, Articulo, Formato de la Versión Final y Estructura de los Artículos.</w:t>
      </w:r>
    </w:p>
    <w:p w14:paraId="18A679EC" w14:textId="77777777" w:rsidR="00AE3A65" w:rsidRDefault="00AE3A65" w:rsidP="00AE3A65">
      <w:pPr>
        <w:jc w:val="both"/>
        <w:rPr>
          <w:sz w:val="18"/>
          <w:szCs w:val="18"/>
          <w:lang w:val="es-ES_tradnl"/>
        </w:rPr>
      </w:pPr>
    </w:p>
    <w:p w14:paraId="4B69CBAB" w14:textId="54EAA399" w:rsidR="00AE3A65" w:rsidRPr="00AE3A65" w:rsidRDefault="00AE3A65" w:rsidP="00AE3A65">
      <w:pPr>
        <w:jc w:val="both"/>
        <w:rPr>
          <w:sz w:val="18"/>
          <w:szCs w:val="18"/>
          <w:lang w:val="es-ES"/>
        </w:rPr>
      </w:pPr>
      <w:r w:rsidRPr="00AC1841">
        <w:rPr>
          <w:sz w:val="18"/>
          <w:szCs w:val="18"/>
          <w:u w:val="single"/>
          <w:lang w:val="es-ES_tradnl"/>
        </w:rPr>
        <w:t>A continuaci</w:t>
      </w:r>
      <w:r w:rsidRPr="00AC1841">
        <w:rPr>
          <w:sz w:val="18"/>
          <w:szCs w:val="18"/>
          <w:u w:val="single"/>
          <w:lang w:val="es-ES"/>
        </w:rPr>
        <w:t>ón del Resumen y Palabras Claves, deben incluirse en inglés</w:t>
      </w:r>
      <w:r w:rsidR="00EE2E49" w:rsidRPr="00AC1841">
        <w:rPr>
          <w:sz w:val="18"/>
          <w:szCs w:val="18"/>
          <w:u w:val="single"/>
          <w:lang w:val="es-ES"/>
        </w:rPr>
        <w:t xml:space="preserve"> y en itálica</w:t>
      </w:r>
      <w:r w:rsidRPr="00AC1841">
        <w:rPr>
          <w:sz w:val="18"/>
          <w:szCs w:val="18"/>
          <w:u w:val="single"/>
          <w:lang w:val="es-ES"/>
        </w:rPr>
        <w:t>: el título del artículo, el resumen y las palabras claves</w:t>
      </w:r>
      <w:r w:rsidR="00BC69D8">
        <w:rPr>
          <w:sz w:val="18"/>
          <w:szCs w:val="18"/>
          <w:lang w:val="es-ES"/>
        </w:rPr>
        <w:t>.</w:t>
      </w:r>
    </w:p>
    <w:p w14:paraId="1B49FB14" w14:textId="77777777" w:rsidR="000047FC" w:rsidRPr="00AE3A65" w:rsidRDefault="000047FC" w:rsidP="000047FC">
      <w:pPr>
        <w:widowControl w:val="0"/>
        <w:rPr>
          <w:snapToGrid w:val="0"/>
          <w:color w:val="000000"/>
          <w:sz w:val="18"/>
          <w:szCs w:val="18"/>
          <w:lang w:val="es-ES"/>
        </w:rPr>
      </w:pPr>
    </w:p>
    <w:p w14:paraId="00320124" w14:textId="77777777" w:rsidR="000047FC" w:rsidRPr="008A4AC9" w:rsidRDefault="000047FC" w:rsidP="000047FC">
      <w:pPr>
        <w:widowControl w:val="0"/>
        <w:rPr>
          <w:snapToGrid w:val="0"/>
          <w:color w:val="000000"/>
          <w:sz w:val="18"/>
          <w:szCs w:val="18"/>
          <w:lang w:val="es-ES_tradnl"/>
        </w:rPr>
      </w:pPr>
    </w:p>
    <w:p w14:paraId="19627183" w14:textId="7E99FF81" w:rsidR="000047FC" w:rsidRPr="008A4AC9" w:rsidRDefault="000047FC" w:rsidP="000047FC">
      <w:pPr>
        <w:pStyle w:val="BodyText"/>
        <w:widowControl w:val="0"/>
        <w:rPr>
          <w:i/>
          <w:iCs/>
          <w:sz w:val="18"/>
          <w:szCs w:val="18"/>
          <w:lang w:val="es-ES"/>
        </w:rPr>
      </w:pPr>
      <w:r w:rsidRPr="008A4AC9">
        <w:rPr>
          <w:i/>
          <w:iCs/>
          <w:sz w:val="18"/>
          <w:szCs w:val="18"/>
          <w:lang w:val="es-ES_tradnl"/>
        </w:rPr>
        <w:t>T</w:t>
      </w:r>
      <w:r w:rsidRPr="008A4AC9">
        <w:rPr>
          <w:i/>
          <w:iCs/>
          <w:sz w:val="18"/>
          <w:szCs w:val="18"/>
          <w:lang w:val="es-ES"/>
        </w:rPr>
        <w:t>ítulo del Artículo en Inglés (Centrado, en itálica y en negrilla. El tamaño de Font ha de ser</w:t>
      </w:r>
      <w:r w:rsidR="00F87BD2">
        <w:rPr>
          <w:i/>
          <w:iCs/>
          <w:sz w:val="18"/>
          <w:szCs w:val="18"/>
          <w:lang w:val="es-ES"/>
        </w:rPr>
        <w:t xml:space="preserve"> un punto más que</w:t>
      </w:r>
      <w:r w:rsidRPr="008A4AC9">
        <w:rPr>
          <w:i/>
          <w:iCs/>
          <w:sz w:val="18"/>
          <w:szCs w:val="18"/>
          <w:lang w:val="es-ES"/>
        </w:rPr>
        <w:t xml:space="preserve"> el empleado a lo largo de todo el cuerpo del artículo)</w:t>
      </w:r>
    </w:p>
    <w:p w14:paraId="70A9613D" w14:textId="77777777" w:rsidR="000047FC" w:rsidRPr="008A4AC9" w:rsidRDefault="000047FC" w:rsidP="000047FC">
      <w:pPr>
        <w:widowControl w:val="0"/>
        <w:rPr>
          <w:snapToGrid w:val="0"/>
          <w:color w:val="000000"/>
          <w:sz w:val="18"/>
          <w:szCs w:val="18"/>
          <w:lang w:val="es-ES"/>
        </w:rPr>
      </w:pPr>
    </w:p>
    <w:p w14:paraId="2D0467A4" w14:textId="77777777" w:rsidR="000047FC" w:rsidRPr="008A4AC9" w:rsidRDefault="000047FC" w:rsidP="000047FC">
      <w:pPr>
        <w:pStyle w:val="Heading3"/>
        <w:keepNext w:val="0"/>
        <w:widowControl w:val="0"/>
        <w:spacing w:before="0" w:after="0"/>
        <w:jc w:val="both"/>
        <w:rPr>
          <w:rFonts w:ascii="Times New Roman" w:hAnsi="Times New Roman" w:cs="Times New Roman"/>
          <w:b w:val="0"/>
          <w:bCs w:val="0"/>
          <w:i/>
          <w:iCs/>
          <w:sz w:val="18"/>
          <w:szCs w:val="18"/>
        </w:rPr>
      </w:pPr>
      <w:r w:rsidRPr="008A4AC9">
        <w:rPr>
          <w:rFonts w:ascii="Times New Roman" w:hAnsi="Times New Roman" w:cs="Times New Roman"/>
          <w:i/>
          <w:iCs/>
          <w:sz w:val="18"/>
          <w:szCs w:val="18"/>
        </w:rPr>
        <w:t xml:space="preserve">ABSTRACT: </w:t>
      </w:r>
      <w:r w:rsidRPr="008A4AC9">
        <w:rPr>
          <w:rFonts w:ascii="Times New Roman" w:hAnsi="Times New Roman" w:cs="Times New Roman"/>
          <w:b w:val="0"/>
          <w:bCs w:val="0"/>
          <w:i/>
          <w:iCs/>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1D08BBA6" w14:textId="77777777" w:rsidR="000047FC" w:rsidRPr="008A4AC9" w:rsidRDefault="000047FC" w:rsidP="000047FC">
      <w:pPr>
        <w:pStyle w:val="PlainText"/>
        <w:widowControl w:val="0"/>
        <w:jc w:val="both"/>
        <w:rPr>
          <w:rFonts w:ascii="Times New Roman" w:hAnsi="Times New Roman" w:cs="Times New Roman"/>
          <w:i/>
          <w:iCs/>
          <w:sz w:val="18"/>
          <w:szCs w:val="18"/>
        </w:rPr>
      </w:pPr>
      <w:r w:rsidRPr="008A4AC9">
        <w:rPr>
          <w:rFonts w:ascii="Times New Roman" w:hAnsi="Times New Roman" w:cs="Times New Roman"/>
          <w:b/>
          <w:bCs/>
          <w:i/>
          <w:iCs/>
          <w:sz w:val="18"/>
          <w:szCs w:val="18"/>
        </w:rPr>
        <w:t>Keywords</w:t>
      </w:r>
      <w:r w:rsidRPr="008A4AC9">
        <w:rPr>
          <w:rFonts w:ascii="Times New Roman" w:hAnsi="Times New Roman" w:cs="Times New Roman"/>
          <w:i/>
          <w:iCs/>
          <w:sz w:val="18"/>
          <w:szCs w:val="18"/>
        </w:rPr>
        <w:t>: Author Guide, Article, Camera-Ready Format and Paper Specifications.</w:t>
      </w:r>
    </w:p>
    <w:p w14:paraId="18DEE32D" w14:textId="77777777" w:rsidR="006E1D8E" w:rsidRPr="000047FC" w:rsidRDefault="006E1D8E" w:rsidP="00A15583">
      <w:pPr>
        <w:widowControl w:val="0"/>
        <w:rPr>
          <w:snapToGrid w:val="0"/>
          <w:color w:val="000000"/>
          <w:sz w:val="18"/>
        </w:rPr>
      </w:pPr>
    </w:p>
    <w:p w14:paraId="4690ED34" w14:textId="77777777" w:rsidR="006E1D8E" w:rsidRPr="000047FC" w:rsidRDefault="006E1D8E" w:rsidP="00A15583">
      <w:pPr>
        <w:widowControl w:val="0"/>
        <w:rPr>
          <w:snapToGrid w:val="0"/>
          <w:color w:val="000000"/>
          <w:sz w:val="18"/>
        </w:rPr>
      </w:pPr>
    </w:p>
    <w:p w14:paraId="40E8B424" w14:textId="77777777" w:rsidR="006E1D8E" w:rsidRPr="000031DB" w:rsidRDefault="006E1D8E" w:rsidP="00A15583">
      <w:pPr>
        <w:widowControl w:val="0"/>
        <w:numPr>
          <w:ilvl w:val="0"/>
          <w:numId w:val="10"/>
        </w:numPr>
        <w:tabs>
          <w:tab w:val="clear" w:pos="360"/>
        </w:tabs>
        <w:ind w:left="270" w:hanging="270"/>
        <w:jc w:val="center"/>
        <w:rPr>
          <w:snapToGrid w:val="0"/>
          <w:color w:val="000000"/>
          <w:sz w:val="18"/>
          <w:lang w:val="es-ES_tradnl"/>
        </w:rPr>
      </w:pPr>
      <w:r w:rsidRPr="000031DB">
        <w:rPr>
          <w:b/>
          <w:snapToGrid w:val="0"/>
          <w:color w:val="000000"/>
          <w:sz w:val="18"/>
          <w:lang w:val="es-ES_tradnl"/>
        </w:rPr>
        <w:t>INTRODUCCIÓN</w:t>
      </w:r>
    </w:p>
    <w:p w14:paraId="32F4A1B2" w14:textId="77777777" w:rsidR="000E1965" w:rsidRPr="000031DB" w:rsidRDefault="000E1965" w:rsidP="00A15583">
      <w:pPr>
        <w:widowControl w:val="0"/>
        <w:jc w:val="both"/>
        <w:rPr>
          <w:snapToGrid w:val="0"/>
          <w:color w:val="000000"/>
          <w:sz w:val="18"/>
          <w:lang w:val="es-ES_tradnl"/>
        </w:rPr>
      </w:pPr>
    </w:p>
    <w:p w14:paraId="6DEBEE4C" w14:textId="77777777" w:rsidR="000E1965" w:rsidRPr="000031DB" w:rsidRDefault="000E1965" w:rsidP="00A15583">
      <w:pPr>
        <w:widowControl w:val="0"/>
        <w:jc w:val="both"/>
        <w:rPr>
          <w:snapToGrid w:val="0"/>
          <w:color w:val="000000"/>
          <w:sz w:val="18"/>
          <w:lang w:val="es-ES_tradnl"/>
        </w:rPr>
      </w:pPr>
      <w:r w:rsidRPr="0092709C">
        <w:rPr>
          <w:snapToGrid w:val="0"/>
          <w:color w:val="000000"/>
          <w:sz w:val="18"/>
          <w:u w:val="single"/>
          <w:lang w:val="es-ES_tradnl"/>
        </w:rPr>
        <w:t>El artículo que usted nos envíe deberá estar en su versión final</w:t>
      </w:r>
      <w:r w:rsidRPr="000031DB">
        <w:rPr>
          <w:snapToGrid w:val="0"/>
          <w:color w:val="000000"/>
          <w:sz w:val="18"/>
          <w:lang w:val="es-ES_tradnl"/>
        </w:rPr>
        <w:t>, ya que será impreso directamente sin ninguna edición adicional.</w:t>
      </w:r>
    </w:p>
    <w:p w14:paraId="0F21C223" w14:textId="739C2BA9" w:rsidR="000E1965" w:rsidRPr="000031DB" w:rsidRDefault="00433741" w:rsidP="00A15583">
      <w:pPr>
        <w:widowControl w:val="0"/>
        <w:jc w:val="both"/>
        <w:rPr>
          <w:snapToGrid w:val="0"/>
          <w:color w:val="000000"/>
          <w:sz w:val="18"/>
          <w:lang w:val="es-ES_tradnl"/>
        </w:rPr>
      </w:pPr>
      <w:r w:rsidRPr="00433741">
        <w:rPr>
          <w:snapToGrid w:val="0"/>
          <w:color w:val="000000"/>
          <w:sz w:val="18"/>
          <w:u w:val="single"/>
          <w:lang w:val="es-ES_tradnl"/>
        </w:rPr>
        <w:t>La responsabilidad de la edición y formato es única y exclusivamente de los autores</w:t>
      </w:r>
      <w:r w:rsidRPr="00433741">
        <w:rPr>
          <w:snapToGrid w:val="0"/>
          <w:color w:val="000000"/>
          <w:sz w:val="18"/>
          <w:lang w:val="es-ES_tradnl"/>
        </w:rPr>
        <w:t xml:space="preserve">. </w:t>
      </w:r>
      <w:r w:rsidR="000E1965" w:rsidRPr="000031DB">
        <w:rPr>
          <w:snapToGrid w:val="0"/>
          <w:color w:val="000000"/>
          <w:sz w:val="18"/>
          <w:lang w:val="es-ES_tradnl"/>
        </w:rPr>
        <w:t>El documento que usted está leyendo ahora, ha sido elaborado de acuerdo al formato que usted deberá seguir.</w:t>
      </w:r>
    </w:p>
    <w:p w14:paraId="1D217B2E" w14:textId="77777777" w:rsidR="000E1965" w:rsidRPr="000031DB" w:rsidRDefault="000E1965" w:rsidP="00A15583">
      <w:pPr>
        <w:widowControl w:val="0"/>
        <w:jc w:val="both"/>
        <w:rPr>
          <w:snapToGrid w:val="0"/>
          <w:color w:val="000000"/>
          <w:sz w:val="18"/>
          <w:lang w:val="es-ES_tradnl"/>
        </w:rPr>
      </w:pPr>
    </w:p>
    <w:p w14:paraId="287F4B9C" w14:textId="3D3E4575" w:rsidR="000E1965" w:rsidRPr="000031DB" w:rsidRDefault="000E1965" w:rsidP="00A15583">
      <w:pPr>
        <w:pStyle w:val="PlainText"/>
        <w:widowControl w:val="0"/>
        <w:jc w:val="both"/>
        <w:rPr>
          <w:rFonts w:ascii="Times New Roman" w:hAnsi="Times New Roman" w:cs="Times New Roman"/>
          <w:sz w:val="18"/>
          <w:szCs w:val="18"/>
          <w:lang w:val="es-ES_tradnl"/>
        </w:rPr>
      </w:pPr>
      <w:r w:rsidRPr="000031DB">
        <w:rPr>
          <w:rFonts w:ascii="Times New Roman" w:hAnsi="Times New Roman" w:cs="Times New Roman"/>
          <w:snapToGrid w:val="0"/>
          <w:color w:val="000000"/>
          <w:sz w:val="18"/>
          <w:szCs w:val="18"/>
          <w:lang w:val="es-ES_tradnl"/>
        </w:rPr>
        <w:t xml:space="preserve">Envíe la versión final de su artículo electrónicamente, a través del </w:t>
      </w:r>
      <w:r w:rsidR="00E87FAA">
        <w:rPr>
          <w:rFonts w:ascii="Times New Roman" w:hAnsi="Times New Roman" w:cs="Times New Roman"/>
          <w:snapToGrid w:val="0"/>
          <w:color w:val="000000"/>
          <w:sz w:val="18"/>
          <w:szCs w:val="18"/>
          <w:lang w:val="es-ES_tradnl"/>
        </w:rPr>
        <w:t>Website</w:t>
      </w:r>
      <w:r w:rsidRPr="000031DB">
        <w:rPr>
          <w:rFonts w:ascii="Times New Roman" w:hAnsi="Times New Roman" w:cs="Times New Roman"/>
          <w:snapToGrid w:val="0"/>
          <w:color w:val="000000"/>
          <w:sz w:val="18"/>
          <w:szCs w:val="18"/>
          <w:lang w:val="es-ES_tradnl"/>
        </w:rPr>
        <w:t xml:space="preserve"> de la conferencia. </w:t>
      </w:r>
      <w:r w:rsidR="00267129">
        <w:rPr>
          <w:rFonts w:ascii="Times New Roman" w:hAnsi="Times New Roman" w:cs="Times New Roman"/>
          <w:sz w:val="18"/>
          <w:szCs w:val="18"/>
          <w:lang w:val="es-ES_tradnl"/>
        </w:rPr>
        <w:t>El único formato aceptado es</w:t>
      </w:r>
      <w:r w:rsidRPr="000031DB">
        <w:rPr>
          <w:rFonts w:ascii="Times New Roman" w:hAnsi="Times New Roman" w:cs="Times New Roman"/>
          <w:sz w:val="18"/>
          <w:szCs w:val="18"/>
          <w:lang w:val="es-ES_tradnl"/>
        </w:rPr>
        <w:t xml:space="preserve"> PDF. </w:t>
      </w:r>
    </w:p>
    <w:p w14:paraId="3684667B" w14:textId="77777777" w:rsidR="006E1D8E" w:rsidRPr="000031DB" w:rsidRDefault="006E1D8E" w:rsidP="00A15583">
      <w:pPr>
        <w:widowControl w:val="0"/>
        <w:jc w:val="both"/>
        <w:rPr>
          <w:snapToGrid w:val="0"/>
          <w:color w:val="000000"/>
          <w:sz w:val="18"/>
          <w:lang w:val="es-ES_tradnl"/>
        </w:rPr>
      </w:pPr>
    </w:p>
    <w:p w14:paraId="105C491D" w14:textId="77777777" w:rsidR="006E1D8E" w:rsidRPr="000031DB" w:rsidRDefault="006E1D8E" w:rsidP="00A15583">
      <w:pPr>
        <w:widowControl w:val="0"/>
        <w:jc w:val="center"/>
        <w:rPr>
          <w:snapToGrid w:val="0"/>
          <w:color w:val="000000"/>
          <w:sz w:val="18"/>
          <w:szCs w:val="18"/>
          <w:lang w:val="es-ES_tradnl"/>
        </w:rPr>
      </w:pPr>
    </w:p>
    <w:p w14:paraId="3F6D9B80" w14:textId="77777777" w:rsidR="006E1D8E" w:rsidRPr="000031DB" w:rsidRDefault="000E1965"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ESPECIFICACIONES</w:t>
      </w:r>
    </w:p>
    <w:p w14:paraId="6AF35FA7" w14:textId="77777777" w:rsidR="006E1D8E" w:rsidRPr="000031DB" w:rsidRDefault="006E1D8E" w:rsidP="00A15583">
      <w:pPr>
        <w:widowControl w:val="0"/>
        <w:jc w:val="center"/>
        <w:rPr>
          <w:b/>
          <w:snapToGrid w:val="0"/>
          <w:color w:val="000000"/>
          <w:sz w:val="18"/>
          <w:lang w:val="es-ES_tradnl"/>
        </w:rPr>
      </w:pPr>
    </w:p>
    <w:p w14:paraId="15A987ED" w14:textId="77777777" w:rsidR="006E1D8E" w:rsidRDefault="006E1D8E" w:rsidP="00A15583">
      <w:pPr>
        <w:widowControl w:val="0"/>
        <w:jc w:val="both"/>
        <w:rPr>
          <w:snapToGrid w:val="0"/>
          <w:color w:val="000000"/>
          <w:sz w:val="18"/>
          <w:lang w:val="es-ES_tradnl"/>
        </w:rPr>
      </w:pPr>
      <w:r w:rsidRPr="000031DB">
        <w:rPr>
          <w:snapToGrid w:val="0"/>
          <w:color w:val="000000"/>
          <w:sz w:val="18"/>
          <w:lang w:val="es-ES_tradnl"/>
        </w:rPr>
        <w:t xml:space="preserve">Para </w:t>
      </w:r>
      <w:r w:rsidR="000E1965" w:rsidRPr="000031DB">
        <w:rPr>
          <w:snapToGrid w:val="0"/>
          <w:color w:val="000000"/>
          <w:sz w:val="18"/>
          <w:lang w:val="es-ES_tradnl"/>
        </w:rPr>
        <w:t>garantizar la uniformidad de</w:t>
      </w:r>
      <w:r w:rsidRPr="000031DB">
        <w:rPr>
          <w:snapToGrid w:val="0"/>
          <w:color w:val="000000"/>
          <w:sz w:val="18"/>
          <w:lang w:val="es-ES_tradnl"/>
        </w:rPr>
        <w:t xml:space="preserve"> apariencia de las Memorias, </w:t>
      </w:r>
      <w:r w:rsidRPr="000031DB">
        <w:rPr>
          <w:snapToGrid w:val="0"/>
          <w:color w:val="000000"/>
          <w:sz w:val="18"/>
          <w:lang w:val="es-ES_tradnl"/>
        </w:rPr>
        <w:t>su artículo deberá ajustarse a las especificaciones que se detallan a continuación. Si su artículo varía significativamente de estas especificaciones, la imprenta podría no estar en capacidad de incluirlo en las Memorias.</w:t>
      </w:r>
    </w:p>
    <w:p w14:paraId="75083BEA" w14:textId="77777777" w:rsidR="00AE3A65" w:rsidRPr="000031DB" w:rsidRDefault="00AE3A65" w:rsidP="00A15583">
      <w:pPr>
        <w:widowControl w:val="0"/>
        <w:jc w:val="both"/>
        <w:rPr>
          <w:snapToGrid w:val="0"/>
          <w:color w:val="000000"/>
          <w:sz w:val="18"/>
          <w:lang w:val="es-ES_tradnl"/>
        </w:rPr>
      </w:pPr>
    </w:p>
    <w:p w14:paraId="65866993" w14:textId="51B639B8" w:rsidR="000B3E5E" w:rsidRDefault="000E196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267129">
        <w:rPr>
          <w:rFonts w:ascii="Times New Roman" w:hAnsi="Times New Roman" w:cs="Times New Roman"/>
          <w:sz w:val="18"/>
          <w:szCs w:val="18"/>
          <w:lang w:val="es-ES_tradnl"/>
        </w:rPr>
        <w:t xml:space="preserve">Elabore su artículo a un solo espacio, en doble </w:t>
      </w:r>
      <w:r w:rsidR="000B3E5E" w:rsidRPr="00267129">
        <w:rPr>
          <w:rFonts w:ascii="Times New Roman" w:hAnsi="Times New Roman" w:cs="Times New Roman"/>
          <w:sz w:val="18"/>
          <w:szCs w:val="18"/>
          <w:lang w:val="es-ES_tradnl"/>
        </w:rPr>
        <w:t xml:space="preserve">columna y empleando como tamaño del papel el correspondiente la papel carta (8.5" x 11”  /  21.6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 xml:space="preserve"> x 27.9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w:t>
      </w:r>
    </w:p>
    <w:p w14:paraId="56D132D7" w14:textId="08B72505" w:rsidR="008C4505" w:rsidRPr="00267129" w:rsidRDefault="008C450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8C4505">
        <w:rPr>
          <w:rFonts w:ascii="Times New Roman" w:hAnsi="Times New Roman" w:cs="Times New Roman"/>
          <w:sz w:val="18"/>
          <w:szCs w:val="18"/>
          <w:lang w:val="es-ES_tradnl"/>
        </w:rPr>
        <w:t xml:space="preserve">El número máximo de páginas por artículo es </w:t>
      </w:r>
      <w:r w:rsidR="004514E0">
        <w:rPr>
          <w:rFonts w:ascii="Times New Roman" w:hAnsi="Times New Roman" w:cs="Times New Roman"/>
          <w:sz w:val="18"/>
          <w:szCs w:val="18"/>
          <w:lang w:val="es-ES_tradnl"/>
        </w:rPr>
        <w:t>ocho</w:t>
      </w:r>
      <w:r w:rsidRPr="008C4505">
        <w:rPr>
          <w:rFonts w:ascii="Times New Roman" w:hAnsi="Times New Roman" w:cs="Times New Roman"/>
          <w:sz w:val="18"/>
          <w:szCs w:val="18"/>
          <w:lang w:val="es-ES_tradnl"/>
        </w:rPr>
        <w:t>, incluyendo figuras, tablas y referencias. A lo sumo podrán incluirse dos páginas adicionales más, efectuando un pago extra.</w:t>
      </w:r>
    </w:p>
    <w:p w14:paraId="6D606841" w14:textId="6F073D1B" w:rsidR="006E1D8E" w:rsidRDefault="00A15583" w:rsidP="00A15583">
      <w:pPr>
        <w:widowControl w:val="0"/>
        <w:numPr>
          <w:ilvl w:val="0"/>
          <w:numId w:val="16"/>
        </w:numPr>
        <w:tabs>
          <w:tab w:val="clear" w:pos="720"/>
          <w:tab w:val="num" w:pos="360"/>
        </w:tabs>
        <w:ind w:left="360"/>
        <w:jc w:val="both"/>
        <w:rPr>
          <w:snapToGrid w:val="0"/>
          <w:color w:val="000000"/>
          <w:sz w:val="18"/>
          <w:lang w:val="es-ES_tradnl"/>
        </w:rPr>
      </w:pPr>
      <w:r>
        <w:rPr>
          <w:sz w:val="18"/>
          <w:szCs w:val="18"/>
          <w:lang w:val="es-ES_tradnl"/>
        </w:rPr>
        <w:t>El</w:t>
      </w:r>
      <w:r w:rsidR="008C4505">
        <w:rPr>
          <w:sz w:val="18"/>
          <w:szCs w:val="18"/>
          <w:lang w:val="es-ES_tradnl"/>
        </w:rPr>
        <w:t xml:space="preserve"> margen superior</w:t>
      </w:r>
      <w:r w:rsidR="006E1D8E" w:rsidRPr="000031DB">
        <w:rPr>
          <w:snapToGrid w:val="0"/>
          <w:color w:val="000000"/>
          <w:sz w:val="18"/>
          <w:lang w:val="es-ES_tradnl"/>
        </w:rPr>
        <w:t xml:space="preserve"> deberá ser de 0.59” (1.5 </w:t>
      </w:r>
      <w:r w:rsidR="000031DB" w:rsidRPr="000031DB">
        <w:rPr>
          <w:snapToGrid w:val="0"/>
          <w:color w:val="000000"/>
          <w:sz w:val="18"/>
          <w:lang w:val="es-ES_tradnl"/>
        </w:rPr>
        <w:t>cm.</w:t>
      </w:r>
      <w:r w:rsidR="00BC0147">
        <w:rPr>
          <w:snapToGrid w:val="0"/>
          <w:color w:val="000000"/>
          <w:sz w:val="18"/>
          <w:lang w:val="es-ES_tradnl"/>
        </w:rPr>
        <w:t>)</w:t>
      </w:r>
    </w:p>
    <w:p w14:paraId="7F959D34" w14:textId="2C35439E" w:rsidR="008C4505" w:rsidRPr="000031DB" w:rsidRDefault="008C4505" w:rsidP="00A15583">
      <w:pPr>
        <w:widowControl w:val="0"/>
        <w:numPr>
          <w:ilvl w:val="0"/>
          <w:numId w:val="16"/>
        </w:numPr>
        <w:tabs>
          <w:tab w:val="clear" w:pos="720"/>
          <w:tab w:val="num" w:pos="360"/>
        </w:tabs>
        <w:ind w:left="360"/>
        <w:jc w:val="both"/>
        <w:rPr>
          <w:snapToGrid w:val="0"/>
          <w:color w:val="000000"/>
          <w:sz w:val="18"/>
          <w:lang w:val="es-ES_tradnl"/>
        </w:rPr>
      </w:pPr>
      <w:r>
        <w:rPr>
          <w:snapToGrid w:val="0"/>
          <w:color w:val="000000"/>
          <w:sz w:val="18"/>
          <w:lang w:val="es-ES_tradnl"/>
        </w:rPr>
        <w:t xml:space="preserve">El margen inferior deberá ser de </w:t>
      </w:r>
      <w:r w:rsidRPr="008C4505">
        <w:rPr>
          <w:sz w:val="18"/>
          <w:szCs w:val="18"/>
          <w:lang w:val="es-ES"/>
        </w:rPr>
        <w:t>0.95” (2.4 cm)</w:t>
      </w:r>
    </w:p>
    <w:p w14:paraId="268C6DFE" w14:textId="77777777" w:rsidR="000B3E5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 xml:space="preserve">Los márgenes izquierdo y derecho deberán ser de 0.75” (1.9 </w:t>
      </w:r>
      <w:r w:rsidR="000031DB" w:rsidRPr="000031DB">
        <w:rPr>
          <w:snapToGrid w:val="0"/>
          <w:color w:val="000000"/>
          <w:sz w:val="18"/>
          <w:lang w:val="es-ES_tradnl"/>
        </w:rPr>
        <w:t>cm.</w:t>
      </w:r>
      <w:r w:rsidR="00BC0147">
        <w:rPr>
          <w:snapToGrid w:val="0"/>
          <w:color w:val="000000"/>
          <w:sz w:val="18"/>
          <w:lang w:val="es-ES_tradnl"/>
        </w:rPr>
        <w:t>)</w:t>
      </w:r>
    </w:p>
    <w:p w14:paraId="74645DCC" w14:textId="77777777"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El ancho de cada columna deberá ser de 3.2</w:t>
      </w:r>
      <w:r w:rsidR="000B3E5E" w:rsidRPr="000031DB">
        <w:rPr>
          <w:snapToGrid w:val="0"/>
          <w:color w:val="000000"/>
          <w:sz w:val="18"/>
          <w:lang w:val="es-ES_tradnl"/>
        </w:rPr>
        <w:t>2</w:t>
      </w:r>
      <w:r w:rsidRPr="000031DB">
        <w:rPr>
          <w:snapToGrid w:val="0"/>
          <w:color w:val="000000"/>
          <w:sz w:val="18"/>
          <w:lang w:val="es-ES_tradnl"/>
        </w:rPr>
        <w:t xml:space="preserve">” (8.2 </w:t>
      </w:r>
      <w:r w:rsidR="000031DB" w:rsidRPr="000031DB">
        <w:rPr>
          <w:snapToGrid w:val="0"/>
          <w:color w:val="000000"/>
          <w:sz w:val="18"/>
          <w:lang w:val="es-ES_tradnl"/>
        </w:rPr>
        <w:t>cm.</w:t>
      </w:r>
      <w:r w:rsidR="00BC0147">
        <w:rPr>
          <w:snapToGrid w:val="0"/>
          <w:color w:val="000000"/>
          <w:sz w:val="18"/>
          <w:lang w:val="es-ES_tradnl"/>
        </w:rPr>
        <w:t>)</w:t>
      </w:r>
    </w:p>
    <w:p w14:paraId="496F419C" w14:textId="0014C1F6"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La distancia entre ambas columnas de texto deberá ser de 0.5</w:t>
      </w:r>
      <w:r w:rsidR="00A15583">
        <w:rPr>
          <w:snapToGrid w:val="0"/>
          <w:color w:val="000000"/>
          <w:sz w:val="18"/>
          <w:lang w:val="es-ES_tradnl"/>
        </w:rPr>
        <w:t>6</w:t>
      </w:r>
      <w:r w:rsidRPr="000031DB">
        <w:rPr>
          <w:snapToGrid w:val="0"/>
          <w:color w:val="000000"/>
          <w:sz w:val="18"/>
          <w:lang w:val="es-ES_tradnl"/>
        </w:rPr>
        <w:t xml:space="preserve">” (1.4 </w:t>
      </w:r>
      <w:r w:rsidR="000031DB" w:rsidRPr="000031DB">
        <w:rPr>
          <w:snapToGrid w:val="0"/>
          <w:color w:val="000000"/>
          <w:sz w:val="18"/>
          <w:lang w:val="es-ES_tradnl"/>
        </w:rPr>
        <w:t>cm.</w:t>
      </w:r>
      <w:r w:rsidR="00BC0147">
        <w:rPr>
          <w:snapToGrid w:val="0"/>
          <w:color w:val="000000"/>
          <w:sz w:val="18"/>
          <w:lang w:val="es-ES_tradnl"/>
        </w:rPr>
        <w:t>)</w:t>
      </w:r>
    </w:p>
    <w:p w14:paraId="25056E31" w14:textId="333D455E" w:rsidR="000B3E5E" w:rsidRDefault="000B3E5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Use justificación a la izquierda y a la derecha.</w:t>
      </w:r>
    </w:p>
    <w:p w14:paraId="2CD3F917" w14:textId="37BD391A" w:rsidR="0092709C" w:rsidRPr="0092709C" w:rsidRDefault="0092709C" w:rsidP="00A15583">
      <w:pPr>
        <w:widowControl w:val="0"/>
        <w:numPr>
          <w:ilvl w:val="0"/>
          <w:numId w:val="16"/>
        </w:numPr>
        <w:tabs>
          <w:tab w:val="clear" w:pos="720"/>
        </w:tabs>
        <w:ind w:left="360"/>
        <w:jc w:val="both"/>
        <w:rPr>
          <w:snapToGrid w:val="0"/>
          <w:color w:val="000000"/>
          <w:sz w:val="18"/>
          <w:lang w:val="es-ES_tradnl"/>
        </w:rPr>
      </w:pPr>
      <w:r w:rsidRPr="0092709C">
        <w:rPr>
          <w:snapToGrid w:val="0"/>
          <w:color w:val="000000"/>
          <w:sz w:val="18"/>
          <w:lang w:val="es-ES_tradnl"/>
        </w:rPr>
        <w:t xml:space="preserve">No puede haber títulos o sub-títulos de secciones, o títulos de tablas o figuras, al final de una columna. </w:t>
      </w:r>
    </w:p>
    <w:p w14:paraId="509AEE7B" w14:textId="5B07B98D" w:rsidR="0092709C" w:rsidRPr="000031DB" w:rsidRDefault="0092709C" w:rsidP="00A15583">
      <w:pPr>
        <w:widowControl w:val="0"/>
        <w:numPr>
          <w:ilvl w:val="0"/>
          <w:numId w:val="16"/>
        </w:numPr>
        <w:ind w:left="360"/>
        <w:jc w:val="both"/>
        <w:rPr>
          <w:snapToGrid w:val="0"/>
          <w:color w:val="000000"/>
          <w:sz w:val="18"/>
          <w:lang w:val="es-ES_tradnl"/>
        </w:rPr>
      </w:pPr>
      <w:r w:rsidRPr="0092709C">
        <w:rPr>
          <w:snapToGrid w:val="0"/>
          <w:color w:val="000000"/>
          <w:sz w:val="18"/>
          <w:lang w:val="es-ES_tradnl"/>
        </w:rPr>
        <w:t>Las columnas deben estar alineadas en la parte superior.</w:t>
      </w:r>
    </w:p>
    <w:p w14:paraId="5C610E9D" w14:textId="77777777" w:rsidR="006E1D8E" w:rsidRPr="000031DB" w:rsidRDefault="006E1D8E" w:rsidP="00A15583">
      <w:pPr>
        <w:widowControl w:val="0"/>
        <w:jc w:val="both"/>
        <w:rPr>
          <w:snapToGrid w:val="0"/>
          <w:color w:val="000000"/>
          <w:sz w:val="18"/>
          <w:lang w:val="es-ES_tradnl"/>
        </w:rPr>
      </w:pPr>
    </w:p>
    <w:p w14:paraId="127A7B73" w14:textId="77777777" w:rsidR="006E1D8E" w:rsidRPr="000031DB" w:rsidRDefault="006E1D8E" w:rsidP="00A15583">
      <w:pPr>
        <w:widowControl w:val="0"/>
        <w:jc w:val="both"/>
        <w:rPr>
          <w:snapToGrid w:val="0"/>
          <w:color w:val="000000"/>
          <w:sz w:val="18"/>
          <w:lang w:val="es-ES_tradnl"/>
        </w:rPr>
      </w:pPr>
    </w:p>
    <w:p w14:paraId="19A67E15" w14:textId="77777777" w:rsidR="006E1D8E" w:rsidRPr="000031DB" w:rsidRDefault="006E1D8E" w:rsidP="00A15583">
      <w:pPr>
        <w:widowControl w:val="0"/>
        <w:numPr>
          <w:ilvl w:val="0"/>
          <w:numId w:val="10"/>
        </w:numPr>
        <w:tabs>
          <w:tab w:val="clear" w:pos="360"/>
        </w:tabs>
        <w:ind w:left="270"/>
        <w:jc w:val="center"/>
        <w:rPr>
          <w:b/>
          <w:snapToGrid w:val="0"/>
          <w:color w:val="000000"/>
          <w:sz w:val="18"/>
          <w:lang w:val="es-ES_tradnl"/>
        </w:rPr>
      </w:pPr>
      <w:r w:rsidRPr="000031DB">
        <w:rPr>
          <w:b/>
          <w:snapToGrid w:val="0"/>
          <w:color w:val="000000"/>
          <w:sz w:val="18"/>
          <w:lang w:val="es-ES_tradnl"/>
        </w:rPr>
        <w:t>TAMAÑOS</w:t>
      </w:r>
      <w:r w:rsidR="000B3E5E" w:rsidRPr="000031DB">
        <w:rPr>
          <w:b/>
          <w:snapToGrid w:val="0"/>
          <w:color w:val="000000"/>
          <w:sz w:val="18"/>
          <w:lang w:val="es-ES_tradnl"/>
        </w:rPr>
        <w:t xml:space="preserve"> Y TIPOS</w:t>
      </w:r>
      <w:r w:rsidRPr="000031DB">
        <w:rPr>
          <w:b/>
          <w:snapToGrid w:val="0"/>
          <w:color w:val="000000"/>
          <w:sz w:val="18"/>
          <w:lang w:val="es-ES_tradnl"/>
        </w:rPr>
        <w:t xml:space="preserve"> DE LETRAS RECOMENDADOS</w:t>
      </w:r>
    </w:p>
    <w:p w14:paraId="233FAA7F" w14:textId="77777777" w:rsidR="006E1D8E" w:rsidRPr="000031DB" w:rsidRDefault="006E1D8E" w:rsidP="00A15583">
      <w:pPr>
        <w:widowControl w:val="0"/>
        <w:jc w:val="center"/>
        <w:rPr>
          <w:b/>
          <w:snapToGrid w:val="0"/>
          <w:color w:val="000000"/>
          <w:sz w:val="18"/>
          <w:lang w:val="es-ES_tradnl"/>
        </w:rPr>
      </w:pPr>
    </w:p>
    <w:p w14:paraId="5C7C8CD2" w14:textId="444D41B8"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Recomendamos una fuente </w:t>
      </w:r>
      <w:r w:rsidR="00415A1D" w:rsidRPr="000031DB">
        <w:rPr>
          <w:i/>
          <w:iCs/>
          <w:snapToGrid w:val="0"/>
          <w:color w:val="000000"/>
          <w:sz w:val="18"/>
          <w:lang w:val="es-ES_tradnl"/>
        </w:rPr>
        <w:t>Times New Roman</w:t>
      </w:r>
      <w:r w:rsidR="00415A1D" w:rsidRPr="000031DB">
        <w:rPr>
          <w:snapToGrid w:val="0"/>
          <w:color w:val="000000"/>
          <w:sz w:val="18"/>
          <w:lang w:val="es-ES_tradnl"/>
        </w:rPr>
        <w:t xml:space="preserve"> </w:t>
      </w:r>
      <w:r w:rsidRPr="000031DB">
        <w:rPr>
          <w:snapToGrid w:val="0"/>
          <w:color w:val="000000"/>
          <w:sz w:val="18"/>
          <w:lang w:val="es-ES_tradnl"/>
        </w:rPr>
        <w:t xml:space="preserve">de 9 puntos o más. Este documento está elaborado en 9 puntos, empleando como fuente: </w:t>
      </w:r>
      <w:r w:rsidRPr="000031DB">
        <w:rPr>
          <w:i/>
          <w:iCs/>
          <w:snapToGrid w:val="0"/>
          <w:color w:val="000000"/>
          <w:sz w:val="18"/>
          <w:lang w:val="es-ES_tradnl"/>
        </w:rPr>
        <w:t>Times New Roman</w:t>
      </w:r>
      <w:r w:rsidRPr="000031DB">
        <w:rPr>
          <w:snapToGrid w:val="0"/>
          <w:color w:val="000000"/>
          <w:sz w:val="18"/>
          <w:lang w:val="es-ES_tradnl"/>
        </w:rPr>
        <w:t xml:space="preserve">. Si requiere disminuir la longitud de su artículo, le sugerimos condensar los espacios entre líneas en lugar de utilizar fuentes más pequeñas. Algunos </w:t>
      </w:r>
      <w:r w:rsidRPr="000031DB">
        <w:rPr>
          <w:i/>
          <w:snapToGrid w:val="0"/>
          <w:color w:val="000000"/>
          <w:sz w:val="18"/>
          <w:lang w:val="es-ES_tradnl"/>
        </w:rPr>
        <w:t>software</w:t>
      </w:r>
      <w:r w:rsidRPr="000031DB">
        <w:rPr>
          <w:snapToGrid w:val="0"/>
          <w:color w:val="000000"/>
          <w:sz w:val="18"/>
          <w:lang w:val="es-ES_tradnl"/>
        </w:rPr>
        <w:t xml:space="preserve"> de formateo técnico generan las fórmulas matemáticas en estilo itálico, con subíndices y </w:t>
      </w:r>
      <w:r w:rsidR="00077098" w:rsidRPr="000031DB">
        <w:rPr>
          <w:snapToGrid w:val="0"/>
          <w:color w:val="000000"/>
          <w:sz w:val="18"/>
          <w:lang w:val="es-ES_tradnl"/>
        </w:rPr>
        <w:t>superíndices</w:t>
      </w:r>
      <w:r w:rsidRPr="000031DB">
        <w:rPr>
          <w:snapToGrid w:val="0"/>
          <w:color w:val="000000"/>
          <w:sz w:val="18"/>
          <w:lang w:val="es-ES_tradnl"/>
        </w:rPr>
        <w:t xml:space="preserve"> en una</w:t>
      </w:r>
      <w:r w:rsidR="000B3E5E" w:rsidRPr="000031DB">
        <w:rPr>
          <w:snapToGrid w:val="0"/>
          <w:color w:val="000000"/>
          <w:sz w:val="18"/>
          <w:lang w:val="es-ES_tradnl"/>
        </w:rPr>
        <w:t xml:space="preserve"> fuente ligeramente más pequeña,</w:t>
      </w:r>
      <w:r w:rsidRPr="000031DB">
        <w:rPr>
          <w:snapToGrid w:val="0"/>
          <w:color w:val="000000"/>
          <w:sz w:val="18"/>
          <w:lang w:val="es-ES_tradnl"/>
        </w:rPr>
        <w:t xml:space="preserve"> </w:t>
      </w:r>
      <w:r w:rsidR="000B3E5E" w:rsidRPr="000031DB">
        <w:rPr>
          <w:snapToGrid w:val="0"/>
          <w:color w:val="000000"/>
          <w:sz w:val="18"/>
          <w:lang w:val="es-ES_tradnl"/>
        </w:rPr>
        <w:t>e</w:t>
      </w:r>
      <w:r w:rsidRPr="000031DB">
        <w:rPr>
          <w:snapToGrid w:val="0"/>
          <w:color w:val="000000"/>
          <w:sz w:val="18"/>
          <w:lang w:val="es-ES_tradnl"/>
        </w:rPr>
        <w:t>llo es aceptado.</w:t>
      </w:r>
      <w:r w:rsidR="000B3E5E" w:rsidRPr="000031DB">
        <w:rPr>
          <w:snapToGrid w:val="0"/>
          <w:color w:val="000000"/>
          <w:sz w:val="18"/>
          <w:lang w:val="es-ES_tradnl"/>
        </w:rPr>
        <w:t xml:space="preserve"> Cualquier otra fuente debe ser </w:t>
      </w:r>
      <w:r w:rsidR="00434A50" w:rsidRPr="000031DB">
        <w:rPr>
          <w:snapToGrid w:val="0"/>
          <w:color w:val="000000"/>
          <w:sz w:val="18"/>
          <w:lang w:val="es-ES_tradnl"/>
        </w:rPr>
        <w:t>incluida (</w:t>
      </w:r>
      <w:r w:rsidR="000B3E5E" w:rsidRPr="000031DB">
        <w:rPr>
          <w:i/>
          <w:snapToGrid w:val="0"/>
          <w:color w:val="000000"/>
          <w:sz w:val="18"/>
          <w:lang w:val="es-ES_tradnl"/>
        </w:rPr>
        <w:t>embedded</w:t>
      </w:r>
      <w:r w:rsidR="00434A50" w:rsidRPr="000031DB">
        <w:rPr>
          <w:snapToGrid w:val="0"/>
          <w:color w:val="000000"/>
          <w:sz w:val="18"/>
          <w:lang w:val="es-ES_tradnl"/>
        </w:rPr>
        <w:t>) en su archivo</w:t>
      </w:r>
      <w:r w:rsidR="000B3E5E" w:rsidRPr="000031DB">
        <w:rPr>
          <w:snapToGrid w:val="0"/>
          <w:color w:val="000000"/>
          <w:sz w:val="18"/>
          <w:lang w:val="es-ES_tradnl"/>
        </w:rPr>
        <w:t xml:space="preserve"> para asegurar que sea impresa correctamente.</w:t>
      </w:r>
    </w:p>
    <w:p w14:paraId="31334774" w14:textId="77777777" w:rsidR="006E1D8E" w:rsidRPr="000031DB" w:rsidRDefault="006E1D8E" w:rsidP="00A15583">
      <w:pPr>
        <w:widowControl w:val="0"/>
        <w:jc w:val="both"/>
        <w:rPr>
          <w:snapToGrid w:val="0"/>
          <w:color w:val="000000"/>
          <w:sz w:val="18"/>
          <w:lang w:val="es-ES_tradnl"/>
        </w:rPr>
      </w:pPr>
    </w:p>
    <w:p w14:paraId="17490DF3" w14:textId="77777777" w:rsidR="006E1D8E" w:rsidRPr="000031DB" w:rsidRDefault="006E1D8E" w:rsidP="00A15583">
      <w:pPr>
        <w:widowControl w:val="0"/>
        <w:jc w:val="both"/>
        <w:rPr>
          <w:snapToGrid w:val="0"/>
          <w:color w:val="000000"/>
          <w:sz w:val="18"/>
          <w:lang w:val="es-ES_tradnl"/>
        </w:rPr>
      </w:pPr>
    </w:p>
    <w:p w14:paraId="342BCEC8" w14:textId="3433B8D7" w:rsidR="006E1D8E" w:rsidRPr="000031DB" w:rsidRDefault="00A15583" w:rsidP="00A15583">
      <w:pPr>
        <w:widowControl w:val="0"/>
        <w:numPr>
          <w:ilvl w:val="0"/>
          <w:numId w:val="10"/>
        </w:numPr>
        <w:tabs>
          <w:tab w:val="clear" w:pos="360"/>
        </w:tabs>
        <w:ind w:left="270" w:hanging="270"/>
        <w:jc w:val="center"/>
        <w:rPr>
          <w:b/>
          <w:snapToGrid w:val="0"/>
          <w:color w:val="000000"/>
          <w:sz w:val="18"/>
          <w:lang w:val="es-ES_tradnl"/>
        </w:rPr>
      </w:pPr>
      <w:r>
        <w:rPr>
          <w:b/>
          <w:snapToGrid w:val="0"/>
          <w:color w:val="000000"/>
          <w:sz w:val="18"/>
          <w:lang w:val="es-ES_tradnl"/>
        </w:rPr>
        <w:t>T</w:t>
      </w:r>
      <w:r>
        <w:rPr>
          <w:b/>
          <w:snapToGrid w:val="0"/>
          <w:color w:val="000000"/>
          <w:sz w:val="18"/>
          <w:lang w:val="es-ES"/>
        </w:rPr>
        <w:t xml:space="preserve">ÍTULO Y </w:t>
      </w:r>
      <w:r w:rsidR="006E1D8E" w:rsidRPr="000031DB">
        <w:rPr>
          <w:b/>
          <w:snapToGrid w:val="0"/>
          <w:color w:val="000000"/>
          <w:sz w:val="18"/>
          <w:lang w:val="es-ES_tradnl"/>
        </w:rPr>
        <w:t>ENCABEZADOS</w:t>
      </w:r>
    </w:p>
    <w:p w14:paraId="0FA8995D" w14:textId="77777777" w:rsidR="006E1D8E" w:rsidRPr="000031DB" w:rsidRDefault="006E1D8E" w:rsidP="00A15583">
      <w:pPr>
        <w:widowControl w:val="0"/>
        <w:jc w:val="center"/>
        <w:rPr>
          <w:b/>
          <w:snapToGrid w:val="0"/>
          <w:color w:val="000000"/>
          <w:sz w:val="18"/>
          <w:lang w:val="es-ES_tradnl"/>
        </w:rPr>
      </w:pPr>
    </w:p>
    <w:p w14:paraId="6098FB48" w14:textId="2741F270" w:rsidR="00A15583" w:rsidRDefault="00A15583" w:rsidP="00A15583">
      <w:pPr>
        <w:widowControl w:val="0"/>
        <w:jc w:val="both"/>
        <w:rPr>
          <w:snapToGrid w:val="0"/>
          <w:color w:val="000000"/>
          <w:sz w:val="18"/>
          <w:lang w:val="es-ES_tradnl"/>
        </w:rPr>
      </w:pPr>
      <w:r w:rsidRPr="000031DB">
        <w:rPr>
          <w:b/>
          <w:snapToGrid w:val="0"/>
          <w:color w:val="000000"/>
          <w:sz w:val="18"/>
          <w:lang w:val="es-ES_tradnl"/>
        </w:rPr>
        <w:t>Título</w:t>
      </w:r>
      <w:r w:rsidRPr="000031DB">
        <w:rPr>
          <w:snapToGrid w:val="0"/>
          <w:color w:val="000000"/>
          <w:sz w:val="18"/>
          <w:lang w:val="es-ES_tradnl"/>
        </w:rPr>
        <w:t>: El título deberá estar centrado a lo ancho del tope de la primera página y debe distinguirse con un tamaño de letra mayor.</w:t>
      </w:r>
      <w:r>
        <w:rPr>
          <w:snapToGrid w:val="0"/>
          <w:color w:val="000000"/>
          <w:sz w:val="18"/>
          <w:lang w:val="es-ES_tradnl"/>
        </w:rPr>
        <w:t xml:space="preserve"> Éste no debe estar al tope de la página, debe haber una línea en blanco antes de él.</w:t>
      </w:r>
    </w:p>
    <w:p w14:paraId="67ECDD7C" w14:textId="77777777" w:rsidR="00A15583" w:rsidRPr="000031DB" w:rsidRDefault="00A15583" w:rsidP="00A15583">
      <w:pPr>
        <w:widowControl w:val="0"/>
        <w:ind w:firstLine="708"/>
        <w:jc w:val="both"/>
        <w:rPr>
          <w:snapToGrid w:val="0"/>
          <w:color w:val="000000"/>
          <w:sz w:val="18"/>
          <w:lang w:val="es-ES_tradnl"/>
        </w:rPr>
      </w:pPr>
    </w:p>
    <w:p w14:paraId="04F9C035"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Nombres y direcciones de los autores:</w:t>
      </w:r>
      <w:r w:rsidRPr="000031DB">
        <w:rPr>
          <w:snapToGrid w:val="0"/>
          <w:color w:val="000000"/>
          <w:sz w:val="18"/>
          <w:lang w:val="es-ES_tradnl"/>
        </w:rPr>
        <w:t xml:space="preserve"> Los nombres y direcciones de los autores deberán aparecer centrados debajo del título. </w:t>
      </w:r>
      <w:r>
        <w:rPr>
          <w:snapToGrid w:val="0"/>
          <w:color w:val="000000"/>
          <w:sz w:val="18"/>
          <w:lang w:val="es-ES_tradnl"/>
        </w:rPr>
        <w:t xml:space="preserve">Las direcciones no estarán en negrilla. Los apellidos </w:t>
      </w:r>
      <w:r>
        <w:rPr>
          <w:snapToGrid w:val="0"/>
          <w:color w:val="000000"/>
          <w:sz w:val="18"/>
          <w:lang w:val="es-ES_tradnl"/>
        </w:rPr>
        <w:lastRenderedPageBreak/>
        <w:t xml:space="preserve">han de estar en letras mayúsculas. </w:t>
      </w:r>
      <w:r w:rsidRPr="000031DB">
        <w:rPr>
          <w:snapToGrid w:val="0"/>
          <w:color w:val="000000"/>
          <w:sz w:val="18"/>
          <w:lang w:val="es-ES_tradnl"/>
        </w:rPr>
        <w:t xml:space="preserve">Se recomienda utilizar una fuente de tamaño </w:t>
      </w:r>
      <w:r>
        <w:rPr>
          <w:snapToGrid w:val="0"/>
          <w:color w:val="000000"/>
          <w:sz w:val="18"/>
          <w:lang w:val="es-ES_tradnl"/>
        </w:rPr>
        <w:t>9</w:t>
      </w:r>
      <w:r w:rsidRPr="000031DB">
        <w:rPr>
          <w:snapToGrid w:val="0"/>
          <w:color w:val="000000"/>
          <w:sz w:val="18"/>
          <w:lang w:val="es-ES_tradnl"/>
        </w:rPr>
        <w:t xml:space="preserve"> o superior; sin embargo, ello no es imperativo y se deja a discreción de los autores.</w:t>
      </w:r>
    </w:p>
    <w:p w14:paraId="7C4F62C7" w14:textId="77777777" w:rsidR="00A15583" w:rsidRPr="000031DB" w:rsidRDefault="00A15583" w:rsidP="00A15583">
      <w:pPr>
        <w:widowControl w:val="0"/>
        <w:ind w:firstLine="708"/>
        <w:jc w:val="both"/>
        <w:rPr>
          <w:snapToGrid w:val="0"/>
          <w:color w:val="000000"/>
          <w:sz w:val="18"/>
          <w:lang w:val="es-ES_tradnl"/>
        </w:rPr>
      </w:pPr>
    </w:p>
    <w:p w14:paraId="0C8D6EF9"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Palabras Claves</w:t>
      </w:r>
      <w:r w:rsidRPr="000031DB">
        <w:rPr>
          <w:snapToGrid w:val="0"/>
          <w:color w:val="000000"/>
          <w:sz w:val="18"/>
          <w:lang w:val="es-ES_tradnl"/>
        </w:rPr>
        <w:t>: Se requieren entre 5 a 7 palabras claves, las cuales deberán aparecer después del Resumen (bajo el subencabezado “Palabras Claves”.</w:t>
      </w:r>
    </w:p>
    <w:p w14:paraId="4316E697" w14:textId="77777777" w:rsidR="00A15583" w:rsidRDefault="00A15583" w:rsidP="00A15583">
      <w:pPr>
        <w:widowControl w:val="0"/>
        <w:jc w:val="both"/>
        <w:rPr>
          <w:snapToGrid w:val="0"/>
          <w:color w:val="000000"/>
          <w:sz w:val="18"/>
          <w:lang w:val="es-ES_tradnl"/>
        </w:rPr>
      </w:pPr>
    </w:p>
    <w:p w14:paraId="52103BEE" w14:textId="1CC947E1"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r w:rsidRPr="00A15583">
        <w:rPr>
          <w:b/>
          <w:bCs/>
          <w:snapToGrid w:val="0"/>
          <w:color w:val="000000"/>
          <w:sz w:val="18"/>
          <w:lang w:val="es-ES_tradnl"/>
        </w:rPr>
        <w:t xml:space="preserve">encabezados principales </w:t>
      </w:r>
      <w:r w:rsidRPr="000031DB">
        <w:rPr>
          <w:snapToGrid w:val="0"/>
          <w:color w:val="000000"/>
          <w:sz w:val="18"/>
          <w:lang w:val="es-ES_tradnl"/>
        </w:rPr>
        <w:t>deberán estar centrados en la columna, en negrilla y en letras mayúsculas sin subrayar. Podrán enumerarse, si así lo desea. "</w:t>
      </w:r>
      <w:r w:rsidRPr="000031DB">
        <w:rPr>
          <w:b/>
          <w:snapToGrid w:val="0"/>
          <w:color w:val="000000"/>
          <w:sz w:val="18"/>
          <w:lang w:val="es-ES_tradnl"/>
        </w:rPr>
        <w:t xml:space="preserve">4. </w:t>
      </w:r>
      <w:r w:rsidR="00A15583">
        <w:rPr>
          <w:b/>
          <w:snapToGrid w:val="0"/>
          <w:color w:val="000000"/>
          <w:sz w:val="18"/>
          <w:lang w:val="es-ES_tradnl"/>
        </w:rPr>
        <w:t xml:space="preserve"> TÍTULO Y </w:t>
      </w:r>
      <w:r w:rsidRPr="000031DB">
        <w:rPr>
          <w:b/>
          <w:snapToGrid w:val="0"/>
          <w:color w:val="000000"/>
          <w:sz w:val="18"/>
          <w:lang w:val="es-ES_tradnl"/>
        </w:rPr>
        <w:t>ENCABEZADOS</w:t>
      </w:r>
      <w:r w:rsidRPr="000031DB">
        <w:rPr>
          <w:snapToGrid w:val="0"/>
          <w:color w:val="000000"/>
          <w:sz w:val="18"/>
          <w:lang w:val="es-ES_tradnl"/>
        </w:rPr>
        <w:t>" en el tope de este párrafo es un encabezado principal.</w:t>
      </w:r>
    </w:p>
    <w:p w14:paraId="17F1AB90" w14:textId="77777777" w:rsidR="00A15583" w:rsidRPr="000031DB" w:rsidRDefault="00A15583" w:rsidP="00A15583">
      <w:pPr>
        <w:widowControl w:val="0"/>
        <w:jc w:val="both"/>
        <w:rPr>
          <w:snapToGrid w:val="0"/>
          <w:color w:val="000000"/>
          <w:sz w:val="18"/>
          <w:lang w:val="es-ES_tradnl"/>
        </w:rPr>
      </w:pPr>
    </w:p>
    <w:p w14:paraId="22917520" w14:textId="77777777" w:rsidR="006E1D8E" w:rsidRPr="000031DB" w:rsidRDefault="006E1D8E" w:rsidP="00A15583">
      <w:pPr>
        <w:widowControl w:val="0"/>
        <w:jc w:val="both"/>
        <w:rPr>
          <w:b/>
          <w:snapToGrid w:val="0"/>
          <w:color w:val="000000"/>
          <w:sz w:val="18"/>
          <w:lang w:val="es-ES_tradnl"/>
        </w:rPr>
      </w:pPr>
      <w:r w:rsidRPr="000031DB">
        <w:rPr>
          <w:b/>
          <w:snapToGrid w:val="0"/>
          <w:color w:val="000000"/>
          <w:sz w:val="18"/>
          <w:lang w:val="es-ES_tradnl"/>
        </w:rPr>
        <w:t xml:space="preserve">Subencabezados                    </w:t>
      </w:r>
    </w:p>
    <w:p w14:paraId="414706D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subencabezados deberán estar en negrilla y en minúscula con la primera letra de cada palabra en mayúscula. Deberán colocarse en una línea aparte y justificados a la izquierda. </w:t>
      </w:r>
    </w:p>
    <w:p w14:paraId="5CDE6B7A" w14:textId="77777777" w:rsidR="006E1D8E" w:rsidRPr="000031DB" w:rsidRDefault="006E1D8E" w:rsidP="00A15583">
      <w:pPr>
        <w:widowControl w:val="0"/>
        <w:jc w:val="both"/>
        <w:rPr>
          <w:snapToGrid w:val="0"/>
          <w:color w:val="000000"/>
          <w:sz w:val="18"/>
          <w:lang w:val="es-ES_tradnl"/>
        </w:rPr>
      </w:pPr>
    </w:p>
    <w:p w14:paraId="5BCE0D72" w14:textId="77777777" w:rsidR="006E1D8E" w:rsidRPr="000031DB" w:rsidRDefault="006E1D8E" w:rsidP="00A15583">
      <w:pPr>
        <w:widowControl w:val="0"/>
        <w:ind w:firstLine="708"/>
        <w:jc w:val="both"/>
        <w:rPr>
          <w:snapToGrid w:val="0"/>
          <w:color w:val="000000"/>
          <w:sz w:val="18"/>
          <w:lang w:val="es-ES_tradnl"/>
        </w:rPr>
      </w:pPr>
      <w:r w:rsidRPr="000031DB">
        <w:rPr>
          <w:b/>
          <w:snapToGrid w:val="0"/>
          <w:color w:val="000000"/>
          <w:sz w:val="18"/>
          <w:lang w:val="es-ES_tradnl"/>
        </w:rPr>
        <w:t>Sub-subencabezados</w:t>
      </w:r>
      <w:r w:rsidRPr="000031DB">
        <w:rPr>
          <w:snapToGrid w:val="0"/>
          <w:color w:val="000000"/>
          <w:sz w:val="18"/>
          <w:lang w:val="es-ES_tradnl"/>
        </w:rPr>
        <w:t>: los sub-subencabez</w:t>
      </w:r>
      <w:r w:rsidR="00434A50" w:rsidRPr="000031DB">
        <w:rPr>
          <w:snapToGrid w:val="0"/>
          <w:color w:val="000000"/>
          <w:sz w:val="18"/>
          <w:lang w:val="es-ES_tradnl"/>
        </w:rPr>
        <w:t xml:space="preserve">ados deberán estar en negrilla y </w:t>
      </w:r>
      <w:r w:rsidRPr="000031DB">
        <w:rPr>
          <w:snapToGrid w:val="0"/>
          <w:color w:val="000000"/>
          <w:sz w:val="18"/>
          <w:lang w:val="es-ES_tradnl"/>
        </w:rPr>
        <w:t>tener sangría</w:t>
      </w:r>
      <w:r w:rsidR="00434A50" w:rsidRPr="000031DB">
        <w:rPr>
          <w:snapToGrid w:val="0"/>
          <w:color w:val="000000"/>
          <w:sz w:val="18"/>
          <w:lang w:val="es-ES_tradnl"/>
        </w:rPr>
        <w:t>,</w:t>
      </w:r>
      <w:r w:rsidRPr="000031DB">
        <w:rPr>
          <w:snapToGrid w:val="0"/>
          <w:color w:val="000000"/>
          <w:sz w:val="18"/>
          <w:lang w:val="es-ES_tradnl"/>
        </w:rPr>
        <w:t xml:space="preserve"> y no </w:t>
      </w:r>
      <w:r w:rsidR="00434A50" w:rsidRPr="000031DB">
        <w:rPr>
          <w:snapToGrid w:val="0"/>
          <w:color w:val="000000"/>
          <w:sz w:val="18"/>
          <w:lang w:val="es-ES_tradnl"/>
        </w:rPr>
        <w:t>encontrarse en una línea aparte.</w:t>
      </w:r>
      <w:r w:rsidRPr="000031DB">
        <w:rPr>
          <w:snapToGrid w:val="0"/>
          <w:color w:val="000000"/>
          <w:sz w:val="18"/>
          <w:lang w:val="es-ES_tradnl"/>
        </w:rPr>
        <w:t xml:space="preserve"> </w:t>
      </w:r>
      <w:r w:rsidR="00434A50" w:rsidRPr="000031DB">
        <w:rPr>
          <w:snapToGrid w:val="0"/>
          <w:color w:val="000000"/>
          <w:sz w:val="18"/>
          <w:lang w:val="es-ES_tradnl"/>
        </w:rPr>
        <w:t>E</w:t>
      </w:r>
      <w:r w:rsidRPr="000031DB">
        <w:rPr>
          <w:snapToGrid w:val="0"/>
          <w:color w:val="000000"/>
          <w:sz w:val="18"/>
          <w:lang w:val="es-ES_tradnl"/>
        </w:rPr>
        <w:t>l texto debe escribirse a continuación de ellos. El tope de este párrafo ilustra un sub-subencabezado.</w:t>
      </w:r>
    </w:p>
    <w:p w14:paraId="53B90BD2" w14:textId="77777777" w:rsidR="00B95DCC" w:rsidRDefault="00B95DCC" w:rsidP="00A15583">
      <w:pPr>
        <w:widowControl w:val="0"/>
        <w:ind w:firstLine="708"/>
        <w:jc w:val="both"/>
        <w:rPr>
          <w:b/>
          <w:snapToGrid w:val="0"/>
          <w:color w:val="000000"/>
          <w:sz w:val="18"/>
          <w:lang w:val="es-ES_tradnl"/>
        </w:rPr>
      </w:pPr>
    </w:p>
    <w:p w14:paraId="0F6C5B88" w14:textId="77777777" w:rsidR="00CF3553" w:rsidRPr="000031DB" w:rsidRDefault="00CF3553" w:rsidP="00A15583">
      <w:pPr>
        <w:widowControl w:val="0"/>
        <w:ind w:firstLine="708"/>
        <w:jc w:val="both"/>
        <w:rPr>
          <w:snapToGrid w:val="0"/>
          <w:color w:val="000000"/>
          <w:sz w:val="18"/>
          <w:lang w:val="es-ES_tradnl"/>
        </w:rPr>
      </w:pPr>
    </w:p>
    <w:p w14:paraId="48E3AEE7" w14:textId="1DA9219E" w:rsidR="00CF3553" w:rsidRPr="00CF3553" w:rsidRDefault="00CF3553" w:rsidP="00A15583">
      <w:pPr>
        <w:pStyle w:val="ListParagraph"/>
        <w:widowControl w:val="0"/>
        <w:numPr>
          <w:ilvl w:val="0"/>
          <w:numId w:val="10"/>
        </w:numPr>
        <w:tabs>
          <w:tab w:val="clear" w:pos="360"/>
        </w:tabs>
        <w:ind w:left="270" w:hanging="270"/>
        <w:jc w:val="center"/>
        <w:rPr>
          <w:b/>
          <w:bCs/>
          <w:snapToGrid w:val="0"/>
          <w:color w:val="000000"/>
          <w:sz w:val="18"/>
          <w:lang w:val="es-ES_tradnl"/>
        </w:rPr>
      </w:pPr>
      <w:r w:rsidRPr="00CF3553">
        <w:rPr>
          <w:b/>
          <w:bCs/>
          <w:snapToGrid w:val="0"/>
          <w:color w:val="000000"/>
          <w:sz w:val="18"/>
          <w:lang w:val="es-ES_tradnl"/>
        </w:rPr>
        <w:t>FIGURAS Y TABL</w:t>
      </w:r>
      <w:r w:rsidR="00B95DCC">
        <w:rPr>
          <w:b/>
          <w:bCs/>
          <w:snapToGrid w:val="0"/>
          <w:color w:val="000000"/>
          <w:sz w:val="18"/>
          <w:lang w:val="es-ES_tradnl"/>
        </w:rPr>
        <w:t>A</w:t>
      </w:r>
      <w:r w:rsidRPr="00CF3553">
        <w:rPr>
          <w:b/>
          <w:bCs/>
          <w:snapToGrid w:val="0"/>
          <w:color w:val="000000"/>
          <w:sz w:val="18"/>
          <w:lang w:val="es-ES_tradnl"/>
        </w:rPr>
        <w:t>S</w:t>
      </w:r>
    </w:p>
    <w:p w14:paraId="5FDD81BA" w14:textId="77777777" w:rsidR="00CF3553" w:rsidRDefault="00434A50" w:rsidP="00A15583">
      <w:pPr>
        <w:widowControl w:val="0"/>
        <w:jc w:val="both"/>
        <w:rPr>
          <w:snapToGrid w:val="0"/>
          <w:color w:val="000000"/>
          <w:sz w:val="18"/>
          <w:lang w:val="es-ES_tradnl"/>
        </w:rPr>
      </w:pPr>
      <w:r w:rsidRPr="00CF3553">
        <w:rPr>
          <w:snapToGrid w:val="0"/>
          <w:color w:val="000000"/>
          <w:sz w:val="18"/>
          <w:lang w:val="es-ES_tradnl"/>
        </w:rPr>
        <w:t xml:space="preserve"> </w:t>
      </w:r>
    </w:p>
    <w:p w14:paraId="151CB6ED" w14:textId="6DD446F6" w:rsidR="00CF3553" w:rsidRDefault="00CF3553" w:rsidP="00A15583">
      <w:pPr>
        <w:widowControl w:val="0"/>
        <w:jc w:val="both"/>
        <w:rPr>
          <w:snapToGrid w:val="0"/>
          <w:color w:val="000000"/>
          <w:sz w:val="18"/>
          <w:lang w:val="es-ES"/>
        </w:rPr>
      </w:pPr>
      <w:r>
        <w:rPr>
          <w:snapToGrid w:val="0"/>
          <w:color w:val="000000"/>
          <w:sz w:val="18"/>
          <w:lang w:val="es-ES_tradnl"/>
        </w:rPr>
        <w:t>Numer</w:t>
      </w:r>
      <w:r w:rsidR="00077098">
        <w:rPr>
          <w:snapToGrid w:val="0"/>
          <w:color w:val="000000"/>
          <w:sz w:val="18"/>
          <w:lang w:val="es-ES_tradnl"/>
        </w:rPr>
        <w:t>e</w:t>
      </w:r>
      <w:r>
        <w:rPr>
          <w:snapToGrid w:val="0"/>
          <w:color w:val="000000"/>
          <w:sz w:val="18"/>
          <w:lang w:val="es-ES_tradnl"/>
        </w:rPr>
        <w:t xml:space="preserve"> cada figura o tabl</w:t>
      </w:r>
      <w:r w:rsidR="00077098">
        <w:rPr>
          <w:snapToGrid w:val="0"/>
          <w:color w:val="000000"/>
          <w:sz w:val="18"/>
          <w:lang w:val="es-ES_tradnl"/>
        </w:rPr>
        <w:t>a</w:t>
      </w:r>
      <w:r>
        <w:rPr>
          <w:snapToGrid w:val="0"/>
          <w:color w:val="000000"/>
          <w:sz w:val="18"/>
          <w:lang w:val="es-ES_tradnl"/>
        </w:rPr>
        <w:t xml:space="preserve">. Los </w:t>
      </w:r>
      <w:r w:rsidR="00077098">
        <w:rPr>
          <w:snapToGrid w:val="0"/>
          <w:color w:val="000000"/>
          <w:sz w:val="18"/>
          <w:lang w:val="es-ES"/>
        </w:rPr>
        <w:t>títulos</w:t>
      </w:r>
      <w:r>
        <w:rPr>
          <w:snapToGrid w:val="0"/>
          <w:color w:val="000000"/>
          <w:sz w:val="18"/>
          <w:lang w:val="es-ES"/>
        </w:rPr>
        <w:t xml:space="preserve"> de las figuras deben estar debajo de las mismas y los de las tablas arriba de éstas.</w:t>
      </w:r>
    </w:p>
    <w:p w14:paraId="2B690562" w14:textId="486BB007" w:rsidR="00CF3553" w:rsidRDefault="00CF3553" w:rsidP="00A15583">
      <w:pPr>
        <w:widowControl w:val="0"/>
        <w:jc w:val="both"/>
        <w:rPr>
          <w:snapToGrid w:val="0"/>
          <w:color w:val="000000"/>
          <w:sz w:val="18"/>
          <w:lang w:val="es-ES"/>
        </w:rPr>
      </w:pPr>
    </w:p>
    <w:p w14:paraId="2D2AFAE1" w14:textId="71445CD4" w:rsidR="00CF3553" w:rsidRPr="0092709C" w:rsidRDefault="00CF3553" w:rsidP="00A15583">
      <w:pPr>
        <w:widowControl w:val="0"/>
        <w:jc w:val="both"/>
        <w:rPr>
          <w:snapToGrid w:val="0"/>
          <w:color w:val="000000"/>
          <w:sz w:val="18"/>
          <w:lang w:val="es-ES_tradnl"/>
        </w:rPr>
      </w:pPr>
      <w:r w:rsidRPr="0092709C">
        <w:rPr>
          <w:snapToGrid w:val="0"/>
          <w:color w:val="000000"/>
          <w:sz w:val="18"/>
          <w:lang w:val="es-ES_tradnl"/>
        </w:rPr>
        <w:t xml:space="preserve">No puede haber </w:t>
      </w:r>
      <w:r w:rsidRPr="00CF3553">
        <w:rPr>
          <w:snapToGrid w:val="0"/>
          <w:color w:val="000000"/>
          <w:sz w:val="18"/>
          <w:lang w:val="es-ES_tradnl"/>
        </w:rPr>
        <w:t xml:space="preserve">títulos de tablas o figuras, sueltos al final </w:t>
      </w:r>
      <w:r w:rsidR="00B95DCC">
        <w:rPr>
          <w:snapToGrid w:val="0"/>
          <w:color w:val="000000"/>
          <w:sz w:val="18"/>
          <w:lang w:val="es-ES_tradnl"/>
        </w:rPr>
        <w:t xml:space="preserve">o al principio </w:t>
      </w:r>
      <w:r w:rsidRPr="00CF3553">
        <w:rPr>
          <w:snapToGrid w:val="0"/>
          <w:color w:val="000000"/>
          <w:sz w:val="18"/>
          <w:lang w:val="es-ES_tradnl"/>
        </w:rPr>
        <w:t>de una columna</w:t>
      </w:r>
      <w:r w:rsidR="00B95DCC">
        <w:rPr>
          <w:snapToGrid w:val="0"/>
          <w:color w:val="000000"/>
          <w:sz w:val="18"/>
          <w:lang w:val="es-ES_tradnl"/>
        </w:rPr>
        <w:t>.</w:t>
      </w:r>
    </w:p>
    <w:p w14:paraId="664CD8ED" w14:textId="77777777" w:rsidR="00CF3553" w:rsidRPr="00CF3553" w:rsidRDefault="00CF3553" w:rsidP="00A15583">
      <w:pPr>
        <w:widowControl w:val="0"/>
        <w:jc w:val="both"/>
        <w:rPr>
          <w:snapToGrid w:val="0"/>
          <w:color w:val="000000"/>
          <w:sz w:val="18"/>
          <w:lang w:val="es-ES_tradnl"/>
        </w:rPr>
      </w:pPr>
    </w:p>
    <w:p w14:paraId="6622E596" w14:textId="70F220CA" w:rsidR="00B95DCC" w:rsidRPr="00B95DCC" w:rsidRDefault="00434A50" w:rsidP="00A15583">
      <w:pPr>
        <w:widowControl w:val="0"/>
        <w:jc w:val="both"/>
        <w:rPr>
          <w:snapToGrid w:val="0"/>
          <w:color w:val="000000"/>
          <w:sz w:val="18"/>
          <w:lang w:val="es-ES_tradnl"/>
        </w:rPr>
      </w:pPr>
      <w:r w:rsidRPr="00CF3553">
        <w:rPr>
          <w:snapToGrid w:val="0"/>
          <w:color w:val="000000"/>
          <w:sz w:val="18"/>
          <w:lang w:val="es-ES_tradnl"/>
        </w:rPr>
        <w:t xml:space="preserve">Todas las </w:t>
      </w:r>
      <w:r w:rsidR="00B95DCC">
        <w:rPr>
          <w:snapToGrid w:val="0"/>
          <w:color w:val="000000"/>
          <w:sz w:val="18"/>
          <w:lang w:val="es-ES_tradnl"/>
        </w:rPr>
        <w:t>figuras</w:t>
      </w:r>
      <w:r w:rsidRPr="00CF3553">
        <w:rPr>
          <w:snapToGrid w:val="0"/>
          <w:color w:val="000000"/>
          <w:sz w:val="18"/>
          <w:lang w:val="es-ES_tradnl"/>
        </w:rPr>
        <w:t xml:space="preserve"> o fotos deberán ser nítidas y</w:t>
      </w:r>
      <w:r w:rsidR="006E1D8E" w:rsidRPr="00CF3553">
        <w:rPr>
          <w:snapToGrid w:val="0"/>
          <w:color w:val="000000"/>
          <w:sz w:val="18"/>
          <w:lang w:val="es-ES_tradnl"/>
        </w:rPr>
        <w:t xml:space="preserve"> en blanco y negro. Estas imágen</w:t>
      </w:r>
      <w:r w:rsidRPr="00CF3553">
        <w:rPr>
          <w:snapToGrid w:val="0"/>
          <w:color w:val="000000"/>
          <w:sz w:val="18"/>
          <w:lang w:val="es-ES_tradnl"/>
        </w:rPr>
        <w:t>es deberán colocarse después y cerca del lugar en donde son referenciadas en el artículo</w:t>
      </w:r>
      <w:r w:rsidR="006E1D8E" w:rsidRPr="00CF3553">
        <w:rPr>
          <w:snapToGrid w:val="0"/>
          <w:color w:val="000000"/>
          <w:sz w:val="18"/>
          <w:lang w:val="es-ES_tradnl"/>
        </w:rPr>
        <w:t xml:space="preserve">. Suministre las </w:t>
      </w:r>
      <w:r w:rsidR="00B95DCC">
        <w:rPr>
          <w:snapToGrid w:val="0"/>
          <w:color w:val="000000"/>
          <w:sz w:val="18"/>
          <w:lang w:val="es-ES_tradnl"/>
        </w:rPr>
        <w:t>figuras o fotos</w:t>
      </w:r>
      <w:r w:rsidR="006E1D8E" w:rsidRPr="00CF3553">
        <w:rPr>
          <w:snapToGrid w:val="0"/>
          <w:color w:val="000000"/>
          <w:sz w:val="18"/>
          <w:lang w:val="es-ES_tradnl"/>
        </w:rPr>
        <w:t xml:space="preserve"> </w:t>
      </w:r>
      <w:r w:rsidR="00B95DCC">
        <w:rPr>
          <w:snapToGrid w:val="0"/>
          <w:color w:val="000000"/>
          <w:sz w:val="18"/>
          <w:lang w:val="es-ES_tradnl"/>
        </w:rPr>
        <w:t>con la</w:t>
      </w:r>
      <w:r w:rsidR="006E1D8E" w:rsidRPr="00CF3553">
        <w:rPr>
          <w:snapToGrid w:val="0"/>
          <w:color w:val="000000"/>
          <w:sz w:val="18"/>
          <w:lang w:val="es-ES_tradnl"/>
        </w:rPr>
        <w:t xml:space="preserve"> más alta calidad posible.</w:t>
      </w:r>
      <w:r w:rsidR="00B95DCC">
        <w:rPr>
          <w:snapToGrid w:val="0"/>
          <w:color w:val="000000"/>
          <w:sz w:val="18"/>
          <w:lang w:val="es-ES_tradnl"/>
        </w:rPr>
        <w:t xml:space="preserve"> </w:t>
      </w:r>
      <w:r w:rsidR="00B95DCC" w:rsidRPr="00B95DCC">
        <w:rPr>
          <w:snapToGrid w:val="0"/>
          <w:color w:val="000000"/>
          <w:sz w:val="18"/>
          <w:u w:val="single"/>
          <w:lang w:val="es-ES_tradnl"/>
        </w:rPr>
        <w:t>Éstas deberán ser legibles y comprensibles en la versión impresa de las Memorias</w:t>
      </w:r>
      <w:r w:rsidR="00B95DCC">
        <w:rPr>
          <w:snapToGrid w:val="0"/>
          <w:color w:val="000000"/>
          <w:sz w:val="18"/>
          <w:lang w:val="es-ES_tradnl"/>
        </w:rPr>
        <w:t xml:space="preserve">. Si es necesario para ello, aumente su tamaño o insértelas </w:t>
      </w:r>
      <w:r w:rsidR="00B95DCC" w:rsidRPr="00B95DCC">
        <w:rPr>
          <w:snapToGrid w:val="0"/>
          <w:color w:val="000000"/>
          <w:sz w:val="18"/>
          <w:lang w:val="es-ES_tradnl"/>
        </w:rPr>
        <w:t>a lo ancho de las dos columnas, manteniendo siempre, por supuesto, el formato de dos columnas para todo el resto del documento.</w:t>
      </w:r>
    </w:p>
    <w:p w14:paraId="2FBCB429" w14:textId="63CE9E6E" w:rsidR="006E1D8E" w:rsidRPr="00CF3553" w:rsidRDefault="006E1D8E" w:rsidP="00A15583">
      <w:pPr>
        <w:widowControl w:val="0"/>
        <w:jc w:val="both"/>
        <w:rPr>
          <w:snapToGrid w:val="0"/>
          <w:color w:val="000000"/>
          <w:sz w:val="18"/>
          <w:lang w:val="es-ES_tradnl"/>
        </w:rPr>
      </w:pPr>
    </w:p>
    <w:p w14:paraId="2B78B4D0" w14:textId="77777777" w:rsidR="006E1D8E" w:rsidRPr="000031DB" w:rsidRDefault="006E1D8E" w:rsidP="00A15583">
      <w:pPr>
        <w:widowControl w:val="0"/>
        <w:ind w:firstLine="708"/>
        <w:jc w:val="both"/>
        <w:rPr>
          <w:snapToGrid w:val="0"/>
          <w:color w:val="000000"/>
          <w:sz w:val="18"/>
          <w:lang w:val="es-ES_tradnl"/>
        </w:rPr>
      </w:pPr>
    </w:p>
    <w:p w14:paraId="50BD510D"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FÓRMULAS</w:t>
      </w:r>
    </w:p>
    <w:p w14:paraId="09DB3020" w14:textId="77777777" w:rsidR="006E1D8E" w:rsidRPr="000031DB" w:rsidRDefault="006E1D8E" w:rsidP="00A15583">
      <w:pPr>
        <w:widowControl w:val="0"/>
        <w:jc w:val="center"/>
        <w:rPr>
          <w:b/>
          <w:snapToGrid w:val="0"/>
          <w:color w:val="000000"/>
          <w:sz w:val="18"/>
          <w:lang w:val="es-ES_tradnl"/>
        </w:rPr>
      </w:pPr>
    </w:p>
    <w:p w14:paraId="38D1EB4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Todas las fórmulas deberán numerarse consecutivamente a lo largo del texto. La numeración de las ecuaciones deberá estar entre paréntesis y justificada a la derecha. Las ecuaciones deberán ser referenciadas en el texto como Ec. (X), donde X es el número de la ecuación. Si una ecuación abarca múltiples líneas, su número deberá colocarse en la última de ellas.</w:t>
      </w:r>
    </w:p>
    <w:p w14:paraId="683BF0B6" w14:textId="77777777" w:rsidR="006E1D8E" w:rsidRPr="000031DB" w:rsidRDefault="006E1D8E" w:rsidP="00A15583">
      <w:pPr>
        <w:widowControl w:val="0"/>
        <w:jc w:val="both"/>
        <w:rPr>
          <w:b/>
          <w:snapToGrid w:val="0"/>
          <w:color w:val="000000"/>
          <w:sz w:val="18"/>
          <w:lang w:val="es-ES_tradnl"/>
        </w:rPr>
      </w:pPr>
    </w:p>
    <w:p w14:paraId="5E8E61DD" w14:textId="77777777" w:rsidR="006E1D8E" w:rsidRPr="000031DB" w:rsidRDefault="006E1D8E" w:rsidP="00A15583">
      <w:pPr>
        <w:widowControl w:val="0"/>
        <w:jc w:val="both"/>
        <w:rPr>
          <w:b/>
          <w:snapToGrid w:val="0"/>
          <w:color w:val="000000"/>
          <w:sz w:val="18"/>
          <w:lang w:val="es-ES_tradnl"/>
        </w:rPr>
      </w:pPr>
    </w:p>
    <w:p w14:paraId="0921111C"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ENUMERACIÓN DE PÁGINAS</w:t>
      </w:r>
    </w:p>
    <w:p w14:paraId="549A13D8" w14:textId="77777777" w:rsidR="006E1D8E" w:rsidRPr="000031DB" w:rsidRDefault="006E1D8E" w:rsidP="00A15583">
      <w:pPr>
        <w:widowControl w:val="0"/>
        <w:jc w:val="center"/>
        <w:rPr>
          <w:b/>
          <w:snapToGrid w:val="0"/>
          <w:color w:val="000000"/>
          <w:sz w:val="18"/>
          <w:szCs w:val="18"/>
          <w:lang w:val="es-ES_tradnl"/>
        </w:rPr>
      </w:pPr>
    </w:p>
    <w:p w14:paraId="35F839E9" w14:textId="77777777" w:rsidR="00434A50" w:rsidRPr="000031DB" w:rsidRDefault="00467F44" w:rsidP="00A15583">
      <w:pPr>
        <w:pStyle w:val="BodyText"/>
        <w:widowControl w:val="0"/>
        <w:jc w:val="both"/>
        <w:rPr>
          <w:b w:val="0"/>
          <w:sz w:val="18"/>
          <w:szCs w:val="18"/>
          <w:lang w:val="es-ES_tradnl"/>
        </w:rPr>
      </w:pPr>
      <w:r w:rsidRPr="000031DB">
        <w:rPr>
          <w:b w:val="0"/>
          <w:sz w:val="18"/>
          <w:szCs w:val="18"/>
          <w:lang w:val="es-ES_tradnl"/>
        </w:rPr>
        <w:t>No enumere las</w:t>
      </w:r>
      <w:r w:rsidR="00434A50" w:rsidRPr="000031DB">
        <w:rPr>
          <w:b w:val="0"/>
          <w:sz w:val="18"/>
          <w:szCs w:val="18"/>
          <w:lang w:val="es-ES_tradnl"/>
        </w:rPr>
        <w:t xml:space="preserve"> página</w:t>
      </w:r>
      <w:r w:rsidRPr="000031DB">
        <w:rPr>
          <w:b w:val="0"/>
          <w:sz w:val="18"/>
          <w:szCs w:val="18"/>
          <w:lang w:val="es-ES_tradnl"/>
        </w:rPr>
        <w:t>s de</w:t>
      </w:r>
      <w:r w:rsidR="00434A50" w:rsidRPr="000031DB">
        <w:rPr>
          <w:b w:val="0"/>
          <w:sz w:val="18"/>
          <w:szCs w:val="18"/>
          <w:lang w:val="es-ES_tradnl"/>
        </w:rPr>
        <w:t xml:space="preserve"> su art</w:t>
      </w:r>
      <w:r w:rsidRPr="000031DB">
        <w:rPr>
          <w:b w:val="0"/>
          <w:sz w:val="18"/>
          <w:szCs w:val="18"/>
          <w:lang w:val="es-ES_tradnl"/>
        </w:rPr>
        <w:t>ículo. Los números de página serán incluidos cuando se ensamblen las Memorias.</w:t>
      </w:r>
    </w:p>
    <w:p w14:paraId="0ED25D77" w14:textId="77777777" w:rsidR="006E1D8E" w:rsidRPr="000031DB" w:rsidRDefault="006E1D8E" w:rsidP="00A15583">
      <w:pPr>
        <w:pStyle w:val="BodyText"/>
        <w:widowControl w:val="0"/>
        <w:jc w:val="both"/>
        <w:rPr>
          <w:b w:val="0"/>
          <w:sz w:val="18"/>
          <w:szCs w:val="18"/>
          <w:lang w:val="es-ES_tradnl"/>
        </w:rPr>
      </w:pPr>
    </w:p>
    <w:p w14:paraId="37584C16" w14:textId="77777777" w:rsidR="006E1D8E" w:rsidRPr="000031DB" w:rsidRDefault="006E1D8E" w:rsidP="00A15583">
      <w:pPr>
        <w:pStyle w:val="BodyText"/>
        <w:widowControl w:val="0"/>
        <w:jc w:val="both"/>
        <w:rPr>
          <w:b w:val="0"/>
          <w:sz w:val="18"/>
          <w:szCs w:val="18"/>
          <w:lang w:val="es-ES_tradnl"/>
        </w:rPr>
      </w:pPr>
    </w:p>
    <w:p w14:paraId="2EE94F30"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PIE DE PÁGINA</w:t>
      </w:r>
    </w:p>
    <w:p w14:paraId="478FBCED" w14:textId="77777777" w:rsidR="006E1D8E" w:rsidRPr="000031DB" w:rsidRDefault="006E1D8E" w:rsidP="00A15583">
      <w:pPr>
        <w:widowControl w:val="0"/>
        <w:jc w:val="center"/>
        <w:rPr>
          <w:b/>
          <w:snapToGrid w:val="0"/>
          <w:color w:val="000000"/>
          <w:sz w:val="18"/>
          <w:szCs w:val="18"/>
          <w:lang w:val="es-ES_tradnl"/>
        </w:rPr>
      </w:pPr>
    </w:p>
    <w:p w14:paraId="704FBDCA" w14:textId="77777777" w:rsidR="006E1D8E" w:rsidRPr="000031DB" w:rsidRDefault="00467F44" w:rsidP="00A15583">
      <w:pPr>
        <w:widowControl w:val="0"/>
        <w:jc w:val="both"/>
        <w:rPr>
          <w:snapToGrid w:val="0"/>
          <w:color w:val="000000"/>
          <w:sz w:val="18"/>
          <w:szCs w:val="18"/>
          <w:lang w:val="es-ES_tradnl"/>
        </w:rPr>
      </w:pPr>
      <w:r w:rsidRPr="000031DB">
        <w:rPr>
          <w:snapToGrid w:val="0"/>
          <w:color w:val="000000"/>
          <w:sz w:val="18"/>
          <w:szCs w:val="18"/>
          <w:lang w:val="es-ES_tradnl"/>
        </w:rPr>
        <w:t>El uso del pie de página d</w:t>
      </w:r>
      <w:r w:rsidR="006E1D8E" w:rsidRPr="000031DB">
        <w:rPr>
          <w:snapToGrid w:val="0"/>
          <w:color w:val="000000"/>
          <w:sz w:val="18"/>
          <w:szCs w:val="18"/>
          <w:lang w:val="es-ES_tradnl"/>
        </w:rPr>
        <w:t>eberá evitarse siempre y cuando sea posible. De requerirse, colóquelo en l</w:t>
      </w:r>
      <w:r w:rsidR="00434A50" w:rsidRPr="000031DB">
        <w:rPr>
          <w:snapToGrid w:val="0"/>
          <w:color w:val="000000"/>
          <w:sz w:val="18"/>
          <w:szCs w:val="18"/>
          <w:lang w:val="es-ES_tradnl"/>
        </w:rPr>
        <w:t>a parte inferior de la hoja y en</w:t>
      </w:r>
      <w:r w:rsidR="006E1D8E" w:rsidRPr="000031DB">
        <w:rPr>
          <w:snapToGrid w:val="0"/>
          <w:color w:val="000000"/>
          <w:sz w:val="18"/>
          <w:szCs w:val="18"/>
          <w:lang w:val="es-ES_tradnl"/>
        </w:rPr>
        <w:t xml:space="preserve"> la columna en donde es citado.</w:t>
      </w:r>
    </w:p>
    <w:p w14:paraId="3E30EB97" w14:textId="77777777" w:rsidR="006E1D8E" w:rsidRPr="000031DB" w:rsidRDefault="006E1D8E" w:rsidP="00A15583">
      <w:pPr>
        <w:widowControl w:val="0"/>
        <w:jc w:val="both"/>
        <w:rPr>
          <w:snapToGrid w:val="0"/>
          <w:color w:val="000000"/>
          <w:sz w:val="18"/>
          <w:szCs w:val="18"/>
          <w:lang w:val="es-ES_tradnl"/>
        </w:rPr>
      </w:pPr>
    </w:p>
    <w:p w14:paraId="5F82F675"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CONCLUSIONES</w:t>
      </w:r>
    </w:p>
    <w:p w14:paraId="3E35DA6B" w14:textId="77777777" w:rsidR="006E1D8E" w:rsidRPr="000031DB" w:rsidRDefault="006E1D8E" w:rsidP="00A15583">
      <w:pPr>
        <w:widowControl w:val="0"/>
        <w:jc w:val="center"/>
        <w:rPr>
          <w:b/>
          <w:snapToGrid w:val="0"/>
          <w:color w:val="000000"/>
          <w:sz w:val="18"/>
          <w:szCs w:val="18"/>
          <w:lang w:val="es-ES_tradnl"/>
        </w:rPr>
      </w:pPr>
    </w:p>
    <w:p w14:paraId="330914A3" w14:textId="4C444F82"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 xml:space="preserve">Mientras mejor luzca su artículo, mejor lucirán las Memorias de la Conferencia. Gracias por su cooperación y contribución. </w:t>
      </w:r>
    </w:p>
    <w:p w14:paraId="73AB0391" w14:textId="02B4CD9C" w:rsidR="0090255D" w:rsidRDefault="0090255D" w:rsidP="00A15583">
      <w:pPr>
        <w:widowControl w:val="0"/>
        <w:jc w:val="both"/>
        <w:rPr>
          <w:snapToGrid w:val="0"/>
          <w:color w:val="000000"/>
          <w:sz w:val="18"/>
          <w:szCs w:val="18"/>
          <w:lang w:val="es-ES_tradnl"/>
        </w:rPr>
      </w:pPr>
    </w:p>
    <w:p w14:paraId="7E697BEA" w14:textId="77777777" w:rsidR="006E1D8E" w:rsidRPr="000031DB" w:rsidRDefault="006E1D8E" w:rsidP="00A15583">
      <w:pPr>
        <w:widowControl w:val="0"/>
        <w:jc w:val="both"/>
        <w:rPr>
          <w:snapToGrid w:val="0"/>
          <w:color w:val="000000"/>
          <w:sz w:val="18"/>
          <w:szCs w:val="18"/>
          <w:lang w:val="es-ES_tradnl"/>
        </w:rPr>
      </w:pPr>
    </w:p>
    <w:p w14:paraId="6D3299EA"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REFERENCIAS</w:t>
      </w:r>
    </w:p>
    <w:p w14:paraId="49478697" w14:textId="77777777" w:rsidR="006E1D8E" w:rsidRPr="000031DB" w:rsidRDefault="006E1D8E" w:rsidP="00A15583">
      <w:pPr>
        <w:widowControl w:val="0"/>
        <w:jc w:val="center"/>
        <w:rPr>
          <w:b/>
          <w:snapToGrid w:val="0"/>
          <w:color w:val="000000"/>
          <w:sz w:val="18"/>
          <w:szCs w:val="18"/>
          <w:lang w:val="es-ES_tradnl"/>
        </w:rPr>
      </w:pPr>
    </w:p>
    <w:p w14:paraId="58032DF0" w14:textId="67D778D9"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Enumere todas las referencias bibliográficas y coloque una lista de las mismas al final de su artículo. Cuando cite alguna de ellas en el texto, encierre su número entre corchetes, por ejemplo [1]. Cuando lo considere apropiado, incluya los nombres de los editores o autores de los textos referenciados.</w:t>
      </w:r>
    </w:p>
    <w:p w14:paraId="50440B47" w14:textId="77777777" w:rsidR="00A15583" w:rsidRPr="000031DB" w:rsidRDefault="00A15583" w:rsidP="00A15583">
      <w:pPr>
        <w:widowControl w:val="0"/>
        <w:jc w:val="both"/>
        <w:rPr>
          <w:snapToGrid w:val="0"/>
          <w:color w:val="000000"/>
          <w:sz w:val="18"/>
          <w:szCs w:val="18"/>
          <w:lang w:val="es-ES_tradnl"/>
        </w:rPr>
      </w:pPr>
    </w:p>
    <w:p w14:paraId="4369DEFA" w14:textId="77777777" w:rsidR="006E1D8E" w:rsidRPr="000031DB"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El siguiente es un ejemplo del estilo recomendado para las referencias.</w:t>
      </w:r>
    </w:p>
    <w:p w14:paraId="4F9C0545" w14:textId="77777777" w:rsidR="006E1D8E" w:rsidRPr="000031DB" w:rsidRDefault="006E1D8E" w:rsidP="00A15583">
      <w:pPr>
        <w:widowControl w:val="0"/>
        <w:jc w:val="both"/>
        <w:rPr>
          <w:snapToGrid w:val="0"/>
          <w:color w:val="000000"/>
          <w:sz w:val="18"/>
          <w:szCs w:val="18"/>
          <w:lang w:val="es-ES_tradnl"/>
        </w:rPr>
      </w:pPr>
    </w:p>
    <w:p w14:paraId="2F8309D9" w14:textId="0ECBBA37" w:rsidR="006E1D8E" w:rsidRPr="009758FF" w:rsidRDefault="006E1D8E" w:rsidP="00A15583">
      <w:pPr>
        <w:widowControl w:val="0"/>
        <w:ind w:left="270" w:hanging="270"/>
        <w:jc w:val="both"/>
        <w:rPr>
          <w:sz w:val="18"/>
          <w:szCs w:val="18"/>
        </w:rPr>
      </w:pPr>
      <w:r w:rsidRPr="009758FF">
        <w:rPr>
          <w:snapToGrid w:val="0"/>
          <w:sz w:val="18"/>
          <w:szCs w:val="18"/>
        </w:rPr>
        <w:t>[1]</w:t>
      </w:r>
      <w:r w:rsidRPr="009758FF">
        <w:rPr>
          <w:snapToGrid w:val="0"/>
          <w:sz w:val="18"/>
          <w:szCs w:val="18"/>
        </w:rPr>
        <w:tab/>
        <w:t xml:space="preserve">C.W. Churchman, The Design of Inquiring Systems, New </w:t>
      </w:r>
      <w:r w:rsidRPr="009758FF">
        <w:rPr>
          <w:sz w:val="18"/>
          <w:szCs w:val="18"/>
        </w:rPr>
        <w:t>York: Basic Books Inc. Pub., 1971.</w:t>
      </w:r>
    </w:p>
    <w:p w14:paraId="511DA53E" w14:textId="5B595F12" w:rsidR="006E1D8E" w:rsidRPr="009758FF" w:rsidRDefault="006E1D8E" w:rsidP="00A15583">
      <w:pPr>
        <w:widowControl w:val="0"/>
        <w:ind w:left="270" w:hanging="270"/>
        <w:jc w:val="both"/>
        <w:rPr>
          <w:snapToGrid w:val="0"/>
          <w:color w:val="000000"/>
          <w:sz w:val="18"/>
          <w:szCs w:val="18"/>
        </w:rPr>
      </w:pPr>
      <w:r w:rsidRPr="009758FF">
        <w:rPr>
          <w:snapToGrid w:val="0"/>
          <w:color w:val="000000"/>
          <w:sz w:val="18"/>
          <w:szCs w:val="18"/>
        </w:rPr>
        <w:t>[2]</w:t>
      </w:r>
      <w:r w:rsidRPr="009758FF">
        <w:rPr>
          <w:snapToGrid w:val="0"/>
          <w:color w:val="000000"/>
          <w:sz w:val="18"/>
          <w:szCs w:val="18"/>
        </w:rPr>
        <w:tab/>
        <w:t xml:space="preserve"> J.  Ivari, "A   Paradigmatic   Analysis    of    Contemporary Schools   of    IS   Development",   European   Journal    of Information Systems, Vol. 1, No. 4, 1991, pp. 249-272.</w:t>
      </w:r>
    </w:p>
    <w:p w14:paraId="79592C70" w14:textId="77777777" w:rsidR="005A790F" w:rsidRPr="009758FF" w:rsidRDefault="005A790F" w:rsidP="00A15583">
      <w:pPr>
        <w:pStyle w:val="PlainText"/>
        <w:widowControl w:val="0"/>
        <w:jc w:val="center"/>
      </w:pPr>
    </w:p>
    <w:sectPr w:rsidR="005A790F" w:rsidRPr="009758FF" w:rsidSect="00E550C5">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reyhound">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05BA"/>
    <w:multiLevelType w:val="hybridMultilevel"/>
    <w:tmpl w:val="D8A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2" w15:restartNumberingAfterBreak="0">
    <w:nsid w:val="0EB43284"/>
    <w:multiLevelType w:val="hybridMultilevel"/>
    <w:tmpl w:val="1584B5C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07F4"/>
    <w:multiLevelType w:val="singleLevel"/>
    <w:tmpl w:val="1952D00A"/>
    <w:lvl w:ilvl="0">
      <w:start w:val="1"/>
      <w:numFmt w:val="decimal"/>
      <w:lvlText w:val="%1."/>
      <w:lvlJc w:val="left"/>
      <w:pPr>
        <w:tabs>
          <w:tab w:val="num" w:pos="360"/>
        </w:tabs>
        <w:ind w:left="360" w:hanging="360"/>
      </w:pPr>
      <w:rPr>
        <w:rFonts w:ascii="Times New Roman" w:hAnsi="Times New Roman" w:hint="default"/>
        <w:b/>
        <w:i w:val="0"/>
        <w:sz w:val="18"/>
      </w:rPr>
    </w:lvl>
  </w:abstractNum>
  <w:abstractNum w:abstractNumId="4" w15:restartNumberingAfterBreak="0">
    <w:nsid w:val="24562533"/>
    <w:multiLevelType w:val="hybridMultilevel"/>
    <w:tmpl w:val="B1407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D0578"/>
    <w:multiLevelType w:val="hybridMultilevel"/>
    <w:tmpl w:val="FDFE837C"/>
    <w:lvl w:ilvl="0" w:tplc="54C45AEA">
      <w:start w:val="1"/>
      <w:numFmt w:val="bullet"/>
      <w:lvlText w:val="o"/>
      <w:lvlJc w:val="left"/>
      <w:pPr>
        <w:ind w:left="720" w:hanging="360"/>
      </w:pPr>
      <w:rPr>
        <w:rFonts w:ascii="Times New Roman" w:hAnsi="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7"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4586709D"/>
    <w:multiLevelType w:val="hybridMultilevel"/>
    <w:tmpl w:val="32881A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F30B2"/>
    <w:multiLevelType w:val="hybridMultilevel"/>
    <w:tmpl w:val="ABD8F1A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8656F0"/>
    <w:multiLevelType w:val="hybridMultilevel"/>
    <w:tmpl w:val="1D5EE9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4" w15:restartNumberingAfterBreak="0">
    <w:nsid w:val="55EE5780"/>
    <w:multiLevelType w:val="hybridMultilevel"/>
    <w:tmpl w:val="B1521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73C9C"/>
    <w:multiLevelType w:val="hybridMultilevel"/>
    <w:tmpl w:val="BE6CB3BE"/>
    <w:lvl w:ilvl="0" w:tplc="54C45AEA">
      <w:start w:val="1"/>
      <w:numFmt w:val="bullet"/>
      <w:lvlText w:val="o"/>
      <w:lvlJc w:val="left"/>
      <w:pPr>
        <w:ind w:left="360" w:hanging="360"/>
      </w:pPr>
      <w:rPr>
        <w:rFonts w:ascii="Times New Roman" w:hAnsi="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076D5"/>
    <w:multiLevelType w:val="hybridMultilevel"/>
    <w:tmpl w:val="1BC0D3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DD66E9"/>
    <w:multiLevelType w:val="hybridMultilevel"/>
    <w:tmpl w:val="72BAA2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643894220">
    <w:abstractNumId w:val="10"/>
  </w:num>
  <w:num w:numId="2" w16cid:durableId="2052344904">
    <w:abstractNumId w:val="2"/>
  </w:num>
  <w:num w:numId="3" w16cid:durableId="1890070491">
    <w:abstractNumId w:val="6"/>
  </w:num>
  <w:num w:numId="4" w16cid:durableId="871921101">
    <w:abstractNumId w:val="7"/>
  </w:num>
  <w:num w:numId="5" w16cid:durableId="816992552">
    <w:abstractNumId w:val="18"/>
  </w:num>
  <w:num w:numId="6" w16cid:durableId="81725170">
    <w:abstractNumId w:val="13"/>
  </w:num>
  <w:num w:numId="7" w16cid:durableId="587662282">
    <w:abstractNumId w:val="1"/>
  </w:num>
  <w:num w:numId="8" w16cid:durableId="1982224155">
    <w:abstractNumId w:val="11"/>
  </w:num>
  <w:num w:numId="9" w16cid:durableId="2053842118">
    <w:abstractNumId w:val="9"/>
  </w:num>
  <w:num w:numId="10" w16cid:durableId="523591257">
    <w:abstractNumId w:val="3"/>
  </w:num>
  <w:num w:numId="11" w16cid:durableId="2005812034">
    <w:abstractNumId w:val="17"/>
  </w:num>
  <w:num w:numId="12" w16cid:durableId="90515088">
    <w:abstractNumId w:val="16"/>
  </w:num>
  <w:num w:numId="13" w16cid:durableId="1907303841">
    <w:abstractNumId w:val="8"/>
  </w:num>
  <w:num w:numId="14" w16cid:durableId="1825463114">
    <w:abstractNumId w:val="4"/>
  </w:num>
  <w:num w:numId="15" w16cid:durableId="785004935">
    <w:abstractNumId w:val="14"/>
  </w:num>
  <w:num w:numId="16" w16cid:durableId="1814179763">
    <w:abstractNumId w:val="12"/>
  </w:num>
  <w:num w:numId="17" w16cid:durableId="1709640981">
    <w:abstractNumId w:val="15"/>
  </w:num>
  <w:num w:numId="18" w16cid:durableId="268202163">
    <w:abstractNumId w:val="15"/>
  </w:num>
  <w:num w:numId="19" w16cid:durableId="397748549">
    <w:abstractNumId w:val="0"/>
  </w:num>
  <w:num w:numId="20" w16cid:durableId="1840609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A790F"/>
    <w:rsid w:val="000031DB"/>
    <w:rsid w:val="000047FC"/>
    <w:rsid w:val="00013B8A"/>
    <w:rsid w:val="000574B9"/>
    <w:rsid w:val="00063C62"/>
    <w:rsid w:val="00077098"/>
    <w:rsid w:val="00090322"/>
    <w:rsid w:val="00095997"/>
    <w:rsid w:val="000B3E5E"/>
    <w:rsid w:val="000E1965"/>
    <w:rsid w:val="000E7CA8"/>
    <w:rsid w:val="00143CE6"/>
    <w:rsid w:val="00147E7F"/>
    <w:rsid w:val="00190E80"/>
    <w:rsid w:val="001E5248"/>
    <w:rsid w:val="002151AF"/>
    <w:rsid w:val="002462BC"/>
    <w:rsid w:val="00262EED"/>
    <w:rsid w:val="00267129"/>
    <w:rsid w:val="002700DE"/>
    <w:rsid w:val="00287AF2"/>
    <w:rsid w:val="00296792"/>
    <w:rsid w:val="002A69B8"/>
    <w:rsid w:val="002B4087"/>
    <w:rsid w:val="002C5AFD"/>
    <w:rsid w:val="002E5373"/>
    <w:rsid w:val="002F26DA"/>
    <w:rsid w:val="0030247E"/>
    <w:rsid w:val="00311C7C"/>
    <w:rsid w:val="00322CAB"/>
    <w:rsid w:val="0032529C"/>
    <w:rsid w:val="00360F21"/>
    <w:rsid w:val="003778E4"/>
    <w:rsid w:val="0038445B"/>
    <w:rsid w:val="0038678D"/>
    <w:rsid w:val="003C6FBF"/>
    <w:rsid w:val="003C7477"/>
    <w:rsid w:val="00415A1D"/>
    <w:rsid w:val="00433741"/>
    <w:rsid w:val="00434A50"/>
    <w:rsid w:val="004514E0"/>
    <w:rsid w:val="00455C46"/>
    <w:rsid w:val="00456009"/>
    <w:rsid w:val="00461D44"/>
    <w:rsid w:val="00467861"/>
    <w:rsid w:val="00467F44"/>
    <w:rsid w:val="00472D7F"/>
    <w:rsid w:val="004879C5"/>
    <w:rsid w:val="004A12FF"/>
    <w:rsid w:val="004E0B45"/>
    <w:rsid w:val="004E682B"/>
    <w:rsid w:val="005116A9"/>
    <w:rsid w:val="00514908"/>
    <w:rsid w:val="005273ED"/>
    <w:rsid w:val="00527543"/>
    <w:rsid w:val="005307C8"/>
    <w:rsid w:val="00544EE4"/>
    <w:rsid w:val="00586C39"/>
    <w:rsid w:val="00593A64"/>
    <w:rsid w:val="005A6117"/>
    <w:rsid w:val="005A790F"/>
    <w:rsid w:val="005B772B"/>
    <w:rsid w:val="005D075F"/>
    <w:rsid w:val="005D2CBC"/>
    <w:rsid w:val="005F6A9E"/>
    <w:rsid w:val="00605ECD"/>
    <w:rsid w:val="00625714"/>
    <w:rsid w:val="00650561"/>
    <w:rsid w:val="00664702"/>
    <w:rsid w:val="00673F67"/>
    <w:rsid w:val="006812E4"/>
    <w:rsid w:val="00683AE7"/>
    <w:rsid w:val="00691538"/>
    <w:rsid w:val="006922C8"/>
    <w:rsid w:val="006B3FCC"/>
    <w:rsid w:val="006E1D8E"/>
    <w:rsid w:val="006F548D"/>
    <w:rsid w:val="007430F8"/>
    <w:rsid w:val="00744689"/>
    <w:rsid w:val="00744AE8"/>
    <w:rsid w:val="007644F2"/>
    <w:rsid w:val="00770C3F"/>
    <w:rsid w:val="00770FE6"/>
    <w:rsid w:val="00772364"/>
    <w:rsid w:val="007A37C2"/>
    <w:rsid w:val="007C0D41"/>
    <w:rsid w:val="007C5B11"/>
    <w:rsid w:val="007C609A"/>
    <w:rsid w:val="007D3061"/>
    <w:rsid w:val="007D413A"/>
    <w:rsid w:val="007F6A18"/>
    <w:rsid w:val="008114C7"/>
    <w:rsid w:val="008168EE"/>
    <w:rsid w:val="00820127"/>
    <w:rsid w:val="00854482"/>
    <w:rsid w:val="0085672B"/>
    <w:rsid w:val="008B2D52"/>
    <w:rsid w:val="008B371A"/>
    <w:rsid w:val="008C4505"/>
    <w:rsid w:val="008C63CA"/>
    <w:rsid w:val="0090255D"/>
    <w:rsid w:val="0092709C"/>
    <w:rsid w:val="009307DA"/>
    <w:rsid w:val="00942F96"/>
    <w:rsid w:val="00952289"/>
    <w:rsid w:val="00957F5B"/>
    <w:rsid w:val="00971BA1"/>
    <w:rsid w:val="00973E88"/>
    <w:rsid w:val="009758CE"/>
    <w:rsid w:val="009758FF"/>
    <w:rsid w:val="00995A9D"/>
    <w:rsid w:val="00996047"/>
    <w:rsid w:val="009A065E"/>
    <w:rsid w:val="009B6A3C"/>
    <w:rsid w:val="009D4D16"/>
    <w:rsid w:val="009D5EC6"/>
    <w:rsid w:val="009E32F1"/>
    <w:rsid w:val="009E58E1"/>
    <w:rsid w:val="00A00010"/>
    <w:rsid w:val="00A12BD6"/>
    <w:rsid w:val="00A15583"/>
    <w:rsid w:val="00A365D6"/>
    <w:rsid w:val="00A42D07"/>
    <w:rsid w:val="00A65A2D"/>
    <w:rsid w:val="00A65C55"/>
    <w:rsid w:val="00A829ED"/>
    <w:rsid w:val="00AC1841"/>
    <w:rsid w:val="00AC762E"/>
    <w:rsid w:val="00AD5558"/>
    <w:rsid w:val="00AE3A65"/>
    <w:rsid w:val="00AF0384"/>
    <w:rsid w:val="00B0170F"/>
    <w:rsid w:val="00B51784"/>
    <w:rsid w:val="00B5709A"/>
    <w:rsid w:val="00B77542"/>
    <w:rsid w:val="00B778A1"/>
    <w:rsid w:val="00B86C64"/>
    <w:rsid w:val="00B95DCC"/>
    <w:rsid w:val="00BA4566"/>
    <w:rsid w:val="00BC0147"/>
    <w:rsid w:val="00BC69D8"/>
    <w:rsid w:val="00BE4946"/>
    <w:rsid w:val="00C139D2"/>
    <w:rsid w:val="00C317FE"/>
    <w:rsid w:val="00C602D5"/>
    <w:rsid w:val="00CC484B"/>
    <w:rsid w:val="00CF3553"/>
    <w:rsid w:val="00D043D5"/>
    <w:rsid w:val="00D220ED"/>
    <w:rsid w:val="00D70389"/>
    <w:rsid w:val="00D72212"/>
    <w:rsid w:val="00D867F0"/>
    <w:rsid w:val="00DC3274"/>
    <w:rsid w:val="00DF7269"/>
    <w:rsid w:val="00E15E84"/>
    <w:rsid w:val="00E16F39"/>
    <w:rsid w:val="00E210A1"/>
    <w:rsid w:val="00E2309C"/>
    <w:rsid w:val="00E2513B"/>
    <w:rsid w:val="00E438D8"/>
    <w:rsid w:val="00E550C5"/>
    <w:rsid w:val="00E672D9"/>
    <w:rsid w:val="00E82D7A"/>
    <w:rsid w:val="00E84E98"/>
    <w:rsid w:val="00E85F35"/>
    <w:rsid w:val="00E87FAA"/>
    <w:rsid w:val="00EC5BBE"/>
    <w:rsid w:val="00ED03D1"/>
    <w:rsid w:val="00EE2E49"/>
    <w:rsid w:val="00EE365F"/>
    <w:rsid w:val="00EF382D"/>
    <w:rsid w:val="00EF4BBE"/>
    <w:rsid w:val="00F005E4"/>
    <w:rsid w:val="00F13A76"/>
    <w:rsid w:val="00F34CAD"/>
    <w:rsid w:val="00F43D8E"/>
    <w:rsid w:val="00F476B7"/>
    <w:rsid w:val="00F557F3"/>
    <w:rsid w:val="00F6706F"/>
    <w:rsid w:val="00F87BD2"/>
    <w:rsid w:val="00F961CE"/>
    <w:rsid w:val="00FA61C9"/>
    <w:rsid w:val="00FC4BA6"/>
    <w:rsid w:val="00FC5EFB"/>
    <w:rsid w:val="00FD5C22"/>
    <w:rsid w:val="00FE72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625E"/>
  <w15:docId w15:val="{26CC5284-4309-478B-8BD3-04246B16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E98"/>
    <w:rPr>
      <w:sz w:val="24"/>
      <w:szCs w:val="24"/>
    </w:rPr>
  </w:style>
  <w:style w:type="paragraph" w:styleId="Heading1">
    <w:name w:val="heading 1"/>
    <w:basedOn w:val="Normal"/>
    <w:next w:val="Normal"/>
    <w:link w:val="Heading1Char"/>
    <w:qFormat/>
    <w:rsid w:val="005A790F"/>
    <w:pPr>
      <w:keepNext/>
      <w:jc w:val="center"/>
      <w:outlineLvl w:val="0"/>
    </w:pPr>
    <w:rPr>
      <w:b/>
      <w:bCs/>
    </w:rPr>
  </w:style>
  <w:style w:type="paragraph" w:styleId="Heading3">
    <w:name w:val="heading 3"/>
    <w:basedOn w:val="Normal"/>
    <w:next w:val="Normal"/>
    <w:qFormat/>
    <w:rsid w:val="006E1D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paragraph" w:styleId="BodyText">
    <w:name w:val="Body Text"/>
    <w:basedOn w:val="Normal"/>
    <w:rsid w:val="006E1D8E"/>
    <w:pPr>
      <w:autoSpaceDE w:val="0"/>
      <w:autoSpaceDN w:val="0"/>
      <w:adjustRightInd w:val="0"/>
      <w:jc w:val="center"/>
    </w:pPr>
    <w:rPr>
      <w:b/>
      <w:bCs/>
      <w:color w:val="000000"/>
      <w:lang w:val="es-MX" w:eastAsia="es-ES"/>
    </w:rPr>
  </w:style>
  <w:style w:type="character" w:customStyle="1" w:styleId="PlainTextChar">
    <w:name w:val="Plain Text Char"/>
    <w:basedOn w:val="DefaultParagraphFont"/>
    <w:link w:val="PlainText"/>
    <w:rsid w:val="005B772B"/>
    <w:rPr>
      <w:rFonts w:ascii="Courier New" w:hAnsi="Courier New" w:cs="Courier New"/>
    </w:rPr>
  </w:style>
  <w:style w:type="paragraph" w:customStyle="1" w:styleId="Default">
    <w:name w:val="Default"/>
    <w:rsid w:val="00B778A1"/>
    <w:pPr>
      <w:autoSpaceDE w:val="0"/>
      <w:autoSpaceDN w:val="0"/>
      <w:adjustRightInd w:val="0"/>
    </w:pPr>
    <w:rPr>
      <w:color w:val="000000"/>
      <w:sz w:val="24"/>
      <w:szCs w:val="24"/>
    </w:rPr>
  </w:style>
  <w:style w:type="character" w:customStyle="1" w:styleId="Heading1Char">
    <w:name w:val="Heading 1 Char"/>
    <w:basedOn w:val="DefaultParagraphFont"/>
    <w:link w:val="Heading1"/>
    <w:rsid w:val="00FC4BA6"/>
    <w:rPr>
      <w:b/>
      <w:bCs/>
      <w:sz w:val="24"/>
      <w:szCs w:val="24"/>
    </w:rPr>
  </w:style>
  <w:style w:type="paragraph" w:styleId="ListParagraph">
    <w:name w:val="List Paragraph"/>
    <w:basedOn w:val="Normal"/>
    <w:uiPriority w:val="34"/>
    <w:qFormat/>
    <w:rsid w:val="00CF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806002">
      <w:bodyDiv w:val="1"/>
      <w:marLeft w:val="0"/>
      <w:marRight w:val="0"/>
      <w:marTop w:val="0"/>
      <w:marBottom w:val="0"/>
      <w:divBdr>
        <w:top w:val="none" w:sz="0" w:space="0" w:color="auto"/>
        <w:left w:val="none" w:sz="0" w:space="0" w:color="auto"/>
        <w:bottom w:val="none" w:sz="0" w:space="0" w:color="auto"/>
        <w:right w:val="none" w:sz="0" w:space="0" w:color="auto"/>
      </w:divBdr>
    </w:div>
    <w:div w:id="173469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IIIS</dc:creator>
  <cp:lastModifiedBy>BM SR</cp:lastModifiedBy>
  <cp:revision>6</cp:revision>
  <cp:lastPrinted>2013-01-25T14:57:00Z</cp:lastPrinted>
  <dcterms:created xsi:type="dcterms:W3CDTF">2024-03-13T20:50:00Z</dcterms:created>
  <dcterms:modified xsi:type="dcterms:W3CDTF">2024-06-03T11:52:00Z</dcterms:modified>
</cp:coreProperties>
</file>